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C30615" w14:textId="6B0243E0" w:rsidR="005C0ABB" w:rsidRDefault="005C0ABB" w:rsidP="005C0ABB">
      <w:pPr>
        <w:pStyle w:val="Nagwek1"/>
        <w:rPr>
          <w:rFonts w:asciiTheme="minorHAnsi" w:hAnsiTheme="minorHAnsi" w:cstheme="minorHAnsi"/>
          <w:color w:val="auto"/>
          <w:sz w:val="24"/>
          <w:szCs w:val="24"/>
        </w:rPr>
      </w:pPr>
      <w:r w:rsidRPr="005C0ABB">
        <w:rPr>
          <w:rFonts w:asciiTheme="minorHAnsi" w:hAnsiTheme="minorHAnsi" w:cstheme="minorHAnsi"/>
          <w:color w:val="auto"/>
          <w:sz w:val="24"/>
          <w:szCs w:val="24"/>
        </w:rPr>
        <w:t xml:space="preserve">Oferta </w:t>
      </w:r>
      <w:r w:rsidRPr="005C0ABB">
        <w:rPr>
          <w:rFonts w:asciiTheme="minorHAnsi" w:hAnsiTheme="minorHAnsi" w:cstheme="minorHAnsi"/>
          <w:color w:val="auto"/>
          <w:sz w:val="24"/>
          <w:szCs w:val="24"/>
        </w:rPr>
        <w:t>Caritas Archidiecezji Gdańskiej pt. „Śniadanie Wielkanocne Caritas dla Sopocian”</w:t>
      </w:r>
    </w:p>
    <w:p w14:paraId="5E268A45" w14:textId="77777777" w:rsidR="005C0ABB" w:rsidRPr="005C0ABB" w:rsidRDefault="005C0ABB" w:rsidP="005C0ABB">
      <w:pPr>
        <w:rPr>
          <w:sz w:val="24"/>
          <w:szCs w:val="24"/>
        </w:rPr>
      </w:pPr>
    </w:p>
    <w:p w14:paraId="72CD1244" w14:textId="5CDFF585" w:rsidR="005C0ABB" w:rsidRPr="005C0ABB" w:rsidRDefault="005C0ABB" w:rsidP="005C0ABB">
      <w:pPr>
        <w:ind w:firstLine="708"/>
        <w:rPr>
          <w:sz w:val="24"/>
          <w:szCs w:val="24"/>
        </w:rPr>
      </w:pPr>
      <w:r w:rsidRPr="005C0ABB">
        <w:rPr>
          <w:sz w:val="24"/>
          <w:szCs w:val="24"/>
        </w:rPr>
        <w:t xml:space="preserve">Do Miejskiego Ośrodka Pomocy Społecznej w Sopocie wpłynęła w trybie pozakonkursowym oferta </w:t>
      </w:r>
      <w:r w:rsidRPr="005C0ABB">
        <w:rPr>
          <w:sz w:val="24"/>
          <w:szCs w:val="24"/>
        </w:rPr>
        <w:t>Caritas Archidiecezji Gdańskiej</w:t>
      </w:r>
      <w:r w:rsidRPr="005C0ABB">
        <w:rPr>
          <w:sz w:val="24"/>
          <w:szCs w:val="24"/>
        </w:rPr>
        <w:t xml:space="preserve"> na realizację zadania publicznego pt. „</w:t>
      </w:r>
      <w:r w:rsidRPr="005C0ABB">
        <w:rPr>
          <w:sz w:val="24"/>
          <w:szCs w:val="24"/>
        </w:rPr>
        <w:t>Śniadanie Wielkanocne Caritas dla Sopocian</w:t>
      </w:r>
      <w:r w:rsidRPr="005C0ABB">
        <w:rPr>
          <w:sz w:val="24"/>
          <w:szCs w:val="24"/>
        </w:rPr>
        <w:t>”.</w:t>
      </w:r>
    </w:p>
    <w:p w14:paraId="4042B536" w14:textId="77777777" w:rsidR="005C0ABB" w:rsidRPr="005C0ABB" w:rsidRDefault="005C0ABB" w:rsidP="005C0ABB">
      <w:pPr>
        <w:ind w:firstLine="708"/>
        <w:rPr>
          <w:sz w:val="24"/>
          <w:szCs w:val="24"/>
        </w:rPr>
      </w:pPr>
      <w:r w:rsidRPr="005C0ABB">
        <w:rPr>
          <w:sz w:val="24"/>
          <w:szCs w:val="24"/>
        </w:rPr>
        <w:t>Na podstawie art. 19 a ust. 3 ustawy o działalności pożytku publicznego i o wolontariacie zamieszcza się ofertę w Biuletynie Informacji Publicznej, na stronie internetowej oraz na tablicy ogłoszeń Miejskiego Ośrodka Pomocy Społecznej w Sopocie oraz Urzędu Miasta Sopotu.</w:t>
      </w:r>
    </w:p>
    <w:p w14:paraId="48E83EC7" w14:textId="5A2EB1DB" w:rsidR="00D67355" w:rsidRPr="005C0ABB" w:rsidRDefault="005C0ABB" w:rsidP="005C0ABB">
      <w:pPr>
        <w:ind w:firstLine="708"/>
        <w:rPr>
          <w:sz w:val="24"/>
          <w:szCs w:val="24"/>
        </w:rPr>
      </w:pPr>
      <w:r w:rsidRPr="005C0ABB">
        <w:rPr>
          <w:sz w:val="24"/>
          <w:szCs w:val="24"/>
        </w:rPr>
        <w:t>Uwagi do oferty można zgłaszać do dnia 13 marca 2025 roku, pisemnie na adres: Miejski Ośrodek Pomocy Społecznej w Sopocie, ul. Kolejowa 14, 81-835 Sopot lub drogą elektroniczną na adres: malgorzata.znajkiewicz@mopssopot.pl. Osobą upoważnioną do kontaktów w tej sprawie jest p. Małgorzata Znajkiewicz, nr tel. 58 551 17 10, wew. 250.</w:t>
      </w:r>
    </w:p>
    <w:sectPr w:rsidR="00D67355" w:rsidRPr="005C0A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0ABB"/>
    <w:rsid w:val="00065164"/>
    <w:rsid w:val="000A5BDA"/>
    <w:rsid w:val="000C0F02"/>
    <w:rsid w:val="000E4AA3"/>
    <w:rsid w:val="001A0661"/>
    <w:rsid w:val="001A7E4F"/>
    <w:rsid w:val="0026039D"/>
    <w:rsid w:val="00261779"/>
    <w:rsid w:val="00356890"/>
    <w:rsid w:val="004A7764"/>
    <w:rsid w:val="005336EE"/>
    <w:rsid w:val="005C0ABB"/>
    <w:rsid w:val="005D0C70"/>
    <w:rsid w:val="006414FD"/>
    <w:rsid w:val="00695C1E"/>
    <w:rsid w:val="006A59F0"/>
    <w:rsid w:val="00720BDF"/>
    <w:rsid w:val="007220F2"/>
    <w:rsid w:val="007528CD"/>
    <w:rsid w:val="007A43A5"/>
    <w:rsid w:val="007E26B7"/>
    <w:rsid w:val="008173E2"/>
    <w:rsid w:val="00850E4B"/>
    <w:rsid w:val="00853516"/>
    <w:rsid w:val="008E6D9C"/>
    <w:rsid w:val="008E6FF4"/>
    <w:rsid w:val="00916CD8"/>
    <w:rsid w:val="00935525"/>
    <w:rsid w:val="00951CCE"/>
    <w:rsid w:val="009A5117"/>
    <w:rsid w:val="00A80A06"/>
    <w:rsid w:val="00AB4290"/>
    <w:rsid w:val="00B02FE9"/>
    <w:rsid w:val="00C60930"/>
    <w:rsid w:val="00C84385"/>
    <w:rsid w:val="00C918F7"/>
    <w:rsid w:val="00CC6DF0"/>
    <w:rsid w:val="00D016EC"/>
    <w:rsid w:val="00D3110C"/>
    <w:rsid w:val="00D44978"/>
    <w:rsid w:val="00D67355"/>
    <w:rsid w:val="00DB16EA"/>
    <w:rsid w:val="00DB5F66"/>
    <w:rsid w:val="00E426DF"/>
    <w:rsid w:val="00E44BF5"/>
    <w:rsid w:val="00E6231E"/>
    <w:rsid w:val="00EB2C43"/>
    <w:rsid w:val="00EE4426"/>
    <w:rsid w:val="00EF3F68"/>
    <w:rsid w:val="00F4133A"/>
    <w:rsid w:val="00F45089"/>
    <w:rsid w:val="00F93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5CCDE"/>
  <w15:chartTrackingRefBased/>
  <w15:docId w15:val="{88FB9C68-0FA9-4B3C-A837-DEF8102BA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C0A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C0A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C0AB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C0A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C0AB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C0AB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C0AB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C0AB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C0AB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C0AB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C0AB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C0AB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C0AB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C0AB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C0AB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C0AB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C0AB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C0AB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C0AB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C0A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C0A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C0A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C0A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C0AB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C0AB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C0AB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C0AB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C0AB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C0AB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128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Oferta Caritas Archidiecezji Gdańskiej w trybie art. 19a</dc:title>
  <dc:subject/>
  <dc:creator>Małgorzata Znajkiewicz</dc:creator>
  <cp:keywords/>
  <dc:description/>
  <cp:lastModifiedBy>Małgorzata Znajkiewicz</cp:lastModifiedBy>
  <cp:revision>3</cp:revision>
  <dcterms:created xsi:type="dcterms:W3CDTF">2025-03-06T12:44:00Z</dcterms:created>
  <dcterms:modified xsi:type="dcterms:W3CDTF">2025-03-06T12:50:00Z</dcterms:modified>
</cp:coreProperties>
</file>