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B35AA" w14:textId="77777777" w:rsidR="00201B8E" w:rsidRDefault="00201B8E" w:rsidP="004E53DB">
      <w:pPr>
        <w:shd w:val="clear" w:color="auto" w:fill="FFFFFF"/>
        <w:spacing w:after="0" w:line="274" w:lineRule="exact"/>
        <w:ind w:right="46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A468CA8" w14:textId="0CC2E085" w:rsidR="00DA24C1" w:rsidRPr="00083A65" w:rsidRDefault="00DA24C1" w:rsidP="00F03AAF">
      <w:pPr>
        <w:shd w:val="clear" w:color="auto" w:fill="FFFFFF"/>
        <w:spacing w:after="0" w:line="360" w:lineRule="auto"/>
        <w:ind w:right="4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ZARZĄDZENIE NR </w:t>
      </w:r>
      <w:r w:rsidR="00F469C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36</w:t>
      </w:r>
      <w:r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</w:t>
      </w:r>
      <w:r w:rsidR="00DF4A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21</w:t>
      </w:r>
    </w:p>
    <w:p w14:paraId="4F8ED0F6" w14:textId="77777777" w:rsidR="00DA24C1" w:rsidRPr="00592408" w:rsidRDefault="00DA24C1" w:rsidP="00F03AAF">
      <w:pPr>
        <w:shd w:val="clear" w:color="auto" w:fill="FFFFFF"/>
        <w:spacing w:after="0" w:line="360" w:lineRule="auto"/>
        <w:ind w:right="459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DYREKTORA MIEJSKIEGO OŚRODKA POMOCY SPOŁECZNEJ</w:t>
      </w:r>
      <w:r w:rsidRPr="00083A6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 </w:t>
      </w:r>
      <w:r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SOPOCIE</w:t>
      </w:r>
    </w:p>
    <w:p w14:paraId="34F35598" w14:textId="7C3CC6E5" w:rsidR="00DA24C1" w:rsidRDefault="00DA24C1" w:rsidP="00F03AAF">
      <w:pPr>
        <w:shd w:val="clear" w:color="auto" w:fill="FFFFFF"/>
        <w:spacing w:after="0" w:line="360" w:lineRule="auto"/>
        <w:ind w:right="459"/>
        <w:jc w:val="center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</w:pPr>
      <w:r w:rsidRPr="00083A65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z dnia </w:t>
      </w:r>
      <w:r w:rsidR="002E584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 xml:space="preserve"> </w:t>
      </w:r>
      <w:r w:rsidR="00F469CF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30 kwietnia 2021 r.</w:t>
      </w:r>
    </w:p>
    <w:p w14:paraId="76277518" w14:textId="77777777" w:rsidR="00B40F78" w:rsidRPr="00083A65" w:rsidRDefault="00B40F78" w:rsidP="00F03AAF">
      <w:pPr>
        <w:shd w:val="clear" w:color="auto" w:fill="FFFFFF"/>
        <w:spacing w:after="0" w:line="360" w:lineRule="auto"/>
        <w:ind w:right="459"/>
        <w:jc w:val="center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</w:pPr>
    </w:p>
    <w:p w14:paraId="62C4017E" w14:textId="77777777" w:rsidR="00DA24C1" w:rsidRPr="00083A65" w:rsidRDefault="006777D7" w:rsidP="00B40F7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zmieniające Zarządzenie Dyrektora Miejskiego Ośrodka Pomocy Społecznej w Sopocie w sprawie wprowadzenia </w:t>
      </w:r>
      <w:r w:rsidR="00DA24C1"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Instrukcji kancelaryjnej</w:t>
      </w:r>
      <w:r w:rsidR="00820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="00DA24C1"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A24C1" w:rsidRPr="00083A65">
        <w:rPr>
          <w:rFonts w:ascii="Times New Roman" w:eastAsia="Times New Roman" w:hAnsi="Times New Roman" w:cs="Times New Roman"/>
          <w:b/>
          <w:bCs/>
          <w:sz w:val="24"/>
          <w:szCs w:val="24"/>
        </w:rPr>
        <w:t>Jednolitego rzeczowego wykazu akt</w:t>
      </w:r>
      <w:r w:rsidR="005528EC" w:rsidRPr="005528E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528EC" w:rsidRPr="00083A65">
        <w:rPr>
          <w:rFonts w:ascii="Times New Roman" w:eastAsia="Times New Roman" w:hAnsi="Times New Roman" w:cs="Times New Roman"/>
          <w:b/>
          <w:bCs/>
          <w:sz w:val="24"/>
          <w:szCs w:val="24"/>
        </w:rPr>
        <w:t>oraz</w:t>
      </w:r>
      <w:r w:rsidR="005528E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Instrukcji </w:t>
      </w:r>
      <w:r w:rsidR="00A42BF0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 w:rsidR="005528EC">
        <w:rPr>
          <w:rFonts w:ascii="Times New Roman" w:eastAsia="Times New Roman" w:hAnsi="Times New Roman" w:cs="Times New Roman"/>
          <w:b/>
          <w:bCs/>
          <w:sz w:val="24"/>
          <w:szCs w:val="24"/>
        </w:rPr>
        <w:t>rchiwalnej</w:t>
      </w:r>
      <w:r w:rsidR="00DA24C1"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 Miejskim Ośrodku Pomocy </w:t>
      </w:r>
      <w:r w:rsidR="00DA24C1" w:rsidRPr="00083A65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Społecznej w Sopocie</w:t>
      </w:r>
    </w:p>
    <w:p w14:paraId="147A2EA5" w14:textId="77777777" w:rsidR="00DA24C1" w:rsidRPr="00EB024A" w:rsidRDefault="00DA24C1" w:rsidP="00F109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2E5C2AB0" w14:textId="77777777" w:rsidR="00DA24C1" w:rsidRPr="00083A65" w:rsidRDefault="00DA24C1" w:rsidP="00DA24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z w:val="24"/>
          <w:szCs w:val="24"/>
        </w:rPr>
        <w:t>Na podstawie art.6 ust.1 i 2 ustawy z dnia 14 lipca 1983r. o narodowym zasobie archiwalnym i</w:t>
      </w:r>
      <w:r w:rsidR="00F03AAF">
        <w:rPr>
          <w:rFonts w:ascii="Times New Roman" w:eastAsia="Times New Roman" w:hAnsi="Times New Roman" w:cs="Times New Roman"/>
          <w:sz w:val="24"/>
          <w:szCs w:val="24"/>
        </w:rPr>
        <w:t>  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archiwach (</w:t>
      </w:r>
      <w:proofErr w:type="spellStart"/>
      <w:r w:rsidRPr="00083A65">
        <w:rPr>
          <w:rFonts w:ascii="Times New Roman" w:eastAsia="Times New Roman" w:hAnsi="Times New Roman" w:cs="Times New Roman"/>
          <w:sz w:val="24"/>
          <w:szCs w:val="24"/>
        </w:rPr>
        <w:t>t</w:t>
      </w:r>
      <w:r w:rsidR="005744B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j</w:t>
      </w:r>
      <w:proofErr w:type="spellEnd"/>
      <w:r w:rsidRPr="00083A65">
        <w:rPr>
          <w:rFonts w:ascii="Times New Roman" w:eastAsia="Times New Roman" w:hAnsi="Times New Roman" w:cs="Times New Roman"/>
          <w:sz w:val="24"/>
          <w:szCs w:val="24"/>
        </w:rPr>
        <w:t>. Dz. U. z 20</w:t>
      </w:r>
      <w:r w:rsidR="00343635">
        <w:rPr>
          <w:rFonts w:ascii="Times New Roman" w:eastAsia="Times New Roman" w:hAnsi="Times New Roman" w:cs="Times New Roman"/>
          <w:sz w:val="24"/>
          <w:szCs w:val="24"/>
        </w:rPr>
        <w:t xml:space="preserve">20 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r.  poz.</w:t>
      </w:r>
      <w:r w:rsidR="00343635">
        <w:rPr>
          <w:rFonts w:ascii="Times New Roman" w:eastAsia="Times New Roman" w:hAnsi="Times New Roman" w:cs="Times New Roman"/>
          <w:sz w:val="24"/>
          <w:szCs w:val="24"/>
        </w:rPr>
        <w:t xml:space="preserve"> 164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14:paraId="20DE6500" w14:textId="77777777" w:rsidR="001E57F4" w:rsidRPr="006943BB" w:rsidRDefault="001E57F4" w:rsidP="002973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eastAsia="pl-PL"/>
        </w:rPr>
      </w:pPr>
    </w:p>
    <w:p w14:paraId="0ED57A48" w14:textId="77777777" w:rsidR="00F109CF" w:rsidRDefault="00F109CF" w:rsidP="00DA24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</w:pPr>
    </w:p>
    <w:p w14:paraId="2EC0E85C" w14:textId="77777777" w:rsidR="00DA24C1" w:rsidRPr="006943BB" w:rsidRDefault="00DA24C1" w:rsidP="00DA24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</w:pPr>
      <w:r w:rsidRPr="006943B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zarządza się, co następuje:</w:t>
      </w:r>
    </w:p>
    <w:p w14:paraId="399EE0D9" w14:textId="77777777" w:rsidR="00E67787" w:rsidRPr="00083A65" w:rsidRDefault="00E67787" w:rsidP="00C238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1F24ACFE" w14:textId="77777777" w:rsidR="001E57F4" w:rsidRPr="00C04D6A" w:rsidRDefault="00DA24C1" w:rsidP="00C04D6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-9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pacing w:val="-9"/>
          <w:sz w:val="24"/>
          <w:szCs w:val="24"/>
        </w:rPr>
        <w:t>§ 1.</w:t>
      </w:r>
    </w:p>
    <w:p w14:paraId="5D0D3CAD" w14:textId="77777777" w:rsidR="004E53DB" w:rsidRDefault="006343E4" w:rsidP="00F109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>W</w:t>
      </w:r>
      <w:r w:rsidR="001D000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zarządzeniu </w:t>
      </w:r>
      <w:r w:rsidR="001D000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>Nr 41/2014 Dyrektora Miejskiego Ośrodka  Pomocy  Społecznej w Sopocie z dnia 1</w:t>
      </w:r>
      <w:r w:rsidR="001D0003">
        <w:rPr>
          <w:rFonts w:ascii="Times New Roman" w:eastAsia="Times New Roman" w:hAnsi="Times New Roman" w:cs="Times New Roman"/>
          <w:spacing w:val="-14"/>
          <w:sz w:val="24"/>
          <w:szCs w:val="24"/>
        </w:rPr>
        <w:t>  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grudnia 2014r. </w:t>
      </w:r>
      <w:r w:rsidRPr="006343E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wprowadzenia Instrukcji kancelaryjnej, </w:t>
      </w:r>
      <w:r w:rsidRPr="006343E4">
        <w:rPr>
          <w:rFonts w:ascii="Times New Roman" w:eastAsia="Times New Roman" w:hAnsi="Times New Roman" w:cs="Times New Roman"/>
          <w:bCs/>
          <w:sz w:val="24"/>
          <w:szCs w:val="24"/>
        </w:rPr>
        <w:t>Jednolitego rzeczowego wykazu akt oraz Instrukcji archiwalnej</w:t>
      </w:r>
      <w:r w:rsidRPr="006343E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 Miejskim Ośrodku Pomocy </w:t>
      </w:r>
      <w:r w:rsidRPr="006343E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Społecznej w Sopocie</w:t>
      </w:r>
      <w:r w:rsidR="001E57F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(</w:t>
      </w:r>
      <w:proofErr w:type="spellStart"/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t.j</w:t>
      </w:r>
      <w:proofErr w:type="spellEnd"/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.: Zarządzenie Nr 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64</w:t>
      </w:r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/201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9</w:t>
      </w:r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Dyrektora Miejskiego Ośrodka Pomocy Społecznej w Sopocie z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  </w:t>
      </w:r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dnia 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1</w:t>
      </w:r>
      <w:r w:rsidR="00027F32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6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grudnia 2019 </w:t>
      </w:r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r.</w:t>
      </w:r>
      <w:r w:rsidR="00DF4A28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zmiany: Zarządzenie Nr 22/2020</w:t>
      </w:r>
      <w:r w:rsidR="001E57F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), 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w</w:t>
      </w:r>
      <w:r w:rsidR="005C7DB5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</w:t>
      </w:r>
      <w:r w:rsidR="00341CB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Jednolitym rzeczowym wykazie akt stanowiącym 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Załącznik Nr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2 do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  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wyżej wymienionego Zarządzenia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</w:t>
      </w:r>
      <w:r w:rsidR="004E53D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wprowadza się następujące</w:t>
      </w:r>
      <w:r w:rsidR="0057631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zmiany</w:t>
      </w:r>
      <w:r w:rsidR="004E53D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:</w:t>
      </w:r>
    </w:p>
    <w:p w14:paraId="5FDD9FB9" w14:textId="77777777" w:rsidR="00D7446F" w:rsidRPr="004E53DB" w:rsidRDefault="00D7446F" w:rsidP="00F109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1) </w:t>
      </w:r>
      <w:r w:rsidR="008C11E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w kolumnie II po symbolu klasyfikacyjnym 17 o nazwie Ubezpieczenia osobowe pracowników wprowadza się w kolumnie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II </w:t>
      </w:r>
      <w:r w:rsidR="0057631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symbol klasyfikacyjny 18 o nazwie</w:t>
      </w:r>
      <w:r w:rsidR="008C11E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:</w:t>
      </w:r>
      <w:r w:rsidR="0057631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Pracownicze Plany Kapitałowe (PPK) </w:t>
      </w:r>
      <w:r w:rsidR="008C11E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i dodaje </w:t>
      </w:r>
      <w:r w:rsidR="0057631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w kolumnie III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</w:t>
      </w:r>
      <w:r w:rsidR="008C11E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nowe 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symbol</w:t>
      </w:r>
      <w:r w:rsidR="008C11E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e</w:t>
      </w:r>
      <w:r w:rsidR="006B670C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klasyfikacyjn</w:t>
      </w:r>
      <w:r w:rsidR="008C11E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e </w:t>
      </w:r>
      <w:r w:rsidR="006B670C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o  nazwie</w:t>
      </w:r>
      <w:r w:rsidR="00027F32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:</w:t>
      </w:r>
      <w:r w:rsidR="006B670C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</w:t>
      </w:r>
      <w:r w:rsidR="008C11E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180 wyjaśnienia, interpretacje, opinie, akty prawne dotyczące pracowniczych planów kapitałowych oraz 181 Dokumentacja</w:t>
      </w:r>
      <w:r w:rsidR="007A459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, </w:t>
      </w:r>
      <w:r w:rsidR="003F5ECA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jak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niżej: </w:t>
      </w:r>
    </w:p>
    <w:p w14:paraId="5445651B" w14:textId="77777777" w:rsidR="00D7446F" w:rsidRDefault="00D7446F" w:rsidP="006B670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</w:pPr>
    </w:p>
    <w:tbl>
      <w:tblPr>
        <w:tblW w:w="9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0"/>
        <w:gridCol w:w="519"/>
        <w:gridCol w:w="567"/>
        <w:gridCol w:w="541"/>
        <w:gridCol w:w="3920"/>
        <w:gridCol w:w="1325"/>
        <w:gridCol w:w="2051"/>
      </w:tblGrid>
      <w:tr w:rsidR="00D7446F" w:rsidRPr="00EE3F5B" w14:paraId="0A7F95CF" w14:textId="77777777" w:rsidTr="005A42D2">
        <w:trPr>
          <w:cantSplit/>
        </w:trPr>
        <w:tc>
          <w:tcPr>
            <w:tcW w:w="1887" w:type="dxa"/>
            <w:gridSpan w:val="4"/>
          </w:tcPr>
          <w:p w14:paraId="0544A20A" w14:textId="77777777" w:rsidR="00D7446F" w:rsidRPr="009A2E36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A2E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 w:type="page"/>
            </w:r>
            <w:r w:rsidRPr="009A2E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Symbole klasyfikacyjne</w:t>
            </w:r>
          </w:p>
        </w:tc>
        <w:tc>
          <w:tcPr>
            <w:tcW w:w="3920" w:type="dxa"/>
            <w:vMerge w:val="restart"/>
          </w:tcPr>
          <w:p w14:paraId="35091C52" w14:textId="77777777" w:rsidR="00D7446F" w:rsidRPr="009A2E36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9904297" w14:textId="77777777" w:rsidR="00D7446F" w:rsidRPr="009A2E36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A2E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Hasło klasyfikacyjne</w:t>
            </w:r>
          </w:p>
        </w:tc>
        <w:tc>
          <w:tcPr>
            <w:tcW w:w="1325" w:type="dxa"/>
            <w:vMerge w:val="restart"/>
          </w:tcPr>
          <w:p w14:paraId="6E577BA9" w14:textId="77777777" w:rsidR="00D7446F" w:rsidRPr="009A2E36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A2E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Kategorie dokumentacji</w:t>
            </w:r>
          </w:p>
        </w:tc>
        <w:tc>
          <w:tcPr>
            <w:tcW w:w="2051" w:type="dxa"/>
            <w:vMerge w:val="restart"/>
          </w:tcPr>
          <w:p w14:paraId="2D2FF64F" w14:textId="77777777" w:rsidR="00D7446F" w:rsidRPr="009A2E36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24090E8A" w14:textId="77777777" w:rsidR="00D7446F" w:rsidRPr="009A2E36" w:rsidRDefault="00D7446F" w:rsidP="000A1F60">
            <w:pPr>
              <w:keepNext/>
              <w:spacing w:before="60" w:after="6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A2E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</w:tr>
      <w:tr w:rsidR="00D7446F" w:rsidRPr="00EE3F5B" w14:paraId="689A5E22" w14:textId="77777777" w:rsidTr="005A42D2">
        <w:trPr>
          <w:cantSplit/>
        </w:trPr>
        <w:tc>
          <w:tcPr>
            <w:tcW w:w="260" w:type="dxa"/>
          </w:tcPr>
          <w:p w14:paraId="5BA2D939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519" w:type="dxa"/>
          </w:tcPr>
          <w:p w14:paraId="1174544C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567" w:type="dxa"/>
          </w:tcPr>
          <w:p w14:paraId="36D2B35D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541" w:type="dxa"/>
          </w:tcPr>
          <w:p w14:paraId="4C37C2C3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3920" w:type="dxa"/>
            <w:vMerge/>
          </w:tcPr>
          <w:p w14:paraId="123793BA" w14:textId="77777777" w:rsidR="00D7446F" w:rsidRPr="00EE3F5B" w:rsidRDefault="00D7446F" w:rsidP="000A1F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325" w:type="dxa"/>
            <w:vMerge/>
          </w:tcPr>
          <w:p w14:paraId="792AF4B9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2051" w:type="dxa"/>
            <w:vMerge/>
          </w:tcPr>
          <w:p w14:paraId="7FFB5936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</w:pPr>
          </w:p>
        </w:tc>
      </w:tr>
      <w:tr w:rsidR="00D7446F" w:rsidRPr="00EE3F5B" w14:paraId="69F1E0C8" w14:textId="77777777" w:rsidTr="005A42D2">
        <w:tc>
          <w:tcPr>
            <w:tcW w:w="260" w:type="dxa"/>
          </w:tcPr>
          <w:p w14:paraId="051A1F63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19" w:type="dxa"/>
          </w:tcPr>
          <w:p w14:paraId="5632D50E" w14:textId="77777777" w:rsidR="00D7446F" w:rsidRPr="00EE3F5B" w:rsidRDefault="008C11E9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567" w:type="dxa"/>
          </w:tcPr>
          <w:p w14:paraId="77246DD9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41" w:type="dxa"/>
          </w:tcPr>
          <w:p w14:paraId="4B971006" w14:textId="77777777" w:rsidR="00D7446F" w:rsidRPr="00D8766E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20" w:type="dxa"/>
          </w:tcPr>
          <w:p w14:paraId="7D4E891F" w14:textId="77777777" w:rsidR="00D7446F" w:rsidRPr="008C11E9" w:rsidRDefault="008C11E9" w:rsidP="000A1F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C11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Pracownicze Plany Kapitałowe</w:t>
            </w:r>
          </w:p>
        </w:tc>
        <w:tc>
          <w:tcPr>
            <w:tcW w:w="1325" w:type="dxa"/>
          </w:tcPr>
          <w:p w14:paraId="48EF6D63" w14:textId="77777777" w:rsidR="00D7446F" w:rsidRPr="00297723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051" w:type="dxa"/>
          </w:tcPr>
          <w:p w14:paraId="24444403" w14:textId="77777777" w:rsidR="00D7446F" w:rsidRPr="00027F32" w:rsidRDefault="00D7446F" w:rsidP="000A1F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C11E9" w:rsidRPr="00EE3F5B" w14:paraId="111712D7" w14:textId="77777777" w:rsidTr="005A42D2">
        <w:tc>
          <w:tcPr>
            <w:tcW w:w="260" w:type="dxa"/>
          </w:tcPr>
          <w:p w14:paraId="7F49539C" w14:textId="77777777" w:rsidR="008C11E9" w:rsidRPr="00EE3F5B" w:rsidRDefault="008C11E9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19" w:type="dxa"/>
          </w:tcPr>
          <w:p w14:paraId="3B198AA6" w14:textId="77777777" w:rsidR="008C11E9" w:rsidRDefault="008C11E9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</w:tcPr>
          <w:p w14:paraId="5DE8C943" w14:textId="77777777" w:rsidR="008C11E9" w:rsidRPr="00EE3F5B" w:rsidRDefault="008C11E9" w:rsidP="00660F91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180</w:t>
            </w:r>
          </w:p>
        </w:tc>
        <w:tc>
          <w:tcPr>
            <w:tcW w:w="541" w:type="dxa"/>
          </w:tcPr>
          <w:p w14:paraId="467DE9B4" w14:textId="77777777" w:rsidR="008C11E9" w:rsidRPr="00D8766E" w:rsidRDefault="008C11E9" w:rsidP="00660F91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20" w:type="dxa"/>
          </w:tcPr>
          <w:p w14:paraId="677B7A7A" w14:textId="3671A5AC" w:rsidR="008C11E9" w:rsidRPr="00371E8A" w:rsidRDefault="008C11E9" w:rsidP="00660F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Wyjaśnienia, interpretacje, opinie, akty prawne </w:t>
            </w:r>
            <w:r w:rsidR="005A4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dotyczące Pracowniczych Planów Kapitałowych</w:t>
            </w:r>
          </w:p>
        </w:tc>
        <w:tc>
          <w:tcPr>
            <w:tcW w:w="1325" w:type="dxa"/>
          </w:tcPr>
          <w:p w14:paraId="07167D3B" w14:textId="77777777" w:rsidR="008C11E9" w:rsidRPr="00297723" w:rsidRDefault="008C11E9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B-10</w:t>
            </w:r>
          </w:p>
        </w:tc>
        <w:tc>
          <w:tcPr>
            <w:tcW w:w="2051" w:type="dxa"/>
          </w:tcPr>
          <w:p w14:paraId="04CEEAEC" w14:textId="77777777" w:rsidR="008C11E9" w:rsidRPr="00027F32" w:rsidRDefault="008C11E9" w:rsidP="000A1F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C11E9" w:rsidRPr="00EE3F5B" w14:paraId="6A574C8A" w14:textId="77777777" w:rsidTr="005A42D2">
        <w:tc>
          <w:tcPr>
            <w:tcW w:w="260" w:type="dxa"/>
          </w:tcPr>
          <w:p w14:paraId="3D3A70F0" w14:textId="77777777" w:rsidR="008C11E9" w:rsidRPr="00EE3F5B" w:rsidRDefault="008C11E9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19" w:type="dxa"/>
          </w:tcPr>
          <w:p w14:paraId="060B6ED3" w14:textId="77777777" w:rsidR="008C11E9" w:rsidRDefault="008C11E9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</w:tcPr>
          <w:p w14:paraId="7FA73AA3" w14:textId="77777777" w:rsidR="008C11E9" w:rsidRDefault="008C11E9" w:rsidP="00660F91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181</w:t>
            </w:r>
          </w:p>
        </w:tc>
        <w:tc>
          <w:tcPr>
            <w:tcW w:w="541" w:type="dxa"/>
          </w:tcPr>
          <w:p w14:paraId="4D8182F0" w14:textId="77777777" w:rsidR="008C11E9" w:rsidRPr="00D8766E" w:rsidRDefault="008C11E9" w:rsidP="00660F91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20" w:type="dxa"/>
          </w:tcPr>
          <w:p w14:paraId="7C89179C" w14:textId="3D5F51F1" w:rsidR="008C11E9" w:rsidRDefault="008C11E9" w:rsidP="00660F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Dokumentacja</w:t>
            </w:r>
            <w:r w:rsidR="005A4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Pracowniczych Planów Kapitałowych</w:t>
            </w:r>
          </w:p>
        </w:tc>
        <w:tc>
          <w:tcPr>
            <w:tcW w:w="1325" w:type="dxa"/>
          </w:tcPr>
          <w:p w14:paraId="325BC77D" w14:textId="77777777" w:rsidR="008C11E9" w:rsidRDefault="008C11E9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B-10</w:t>
            </w:r>
          </w:p>
        </w:tc>
        <w:tc>
          <w:tcPr>
            <w:tcW w:w="2051" w:type="dxa"/>
          </w:tcPr>
          <w:p w14:paraId="0600DE28" w14:textId="77777777" w:rsidR="008C11E9" w:rsidRPr="00027F32" w:rsidRDefault="00263BB6" w:rsidP="00263BB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dot. wszystkich pracowników  niezależnie od formy zatrudnienia</w:t>
            </w:r>
          </w:p>
        </w:tc>
      </w:tr>
    </w:tbl>
    <w:p w14:paraId="32204A30" w14:textId="77777777" w:rsidR="009B01E1" w:rsidRPr="00EB024A" w:rsidRDefault="009B01E1" w:rsidP="004E53D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-12"/>
          <w:sz w:val="16"/>
          <w:szCs w:val="16"/>
        </w:rPr>
      </w:pPr>
    </w:p>
    <w:p w14:paraId="1BCAD72D" w14:textId="77777777" w:rsidR="00F109CF" w:rsidRDefault="00F109CF" w:rsidP="00455B8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-12"/>
          <w:sz w:val="24"/>
          <w:szCs w:val="24"/>
        </w:rPr>
      </w:pPr>
    </w:p>
    <w:p w14:paraId="4FAD949E" w14:textId="77777777" w:rsidR="00F109CF" w:rsidRDefault="00F109CF" w:rsidP="003559E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-12"/>
          <w:sz w:val="24"/>
          <w:szCs w:val="24"/>
        </w:rPr>
      </w:pPr>
    </w:p>
    <w:p w14:paraId="512B3EE0" w14:textId="77777777" w:rsidR="00E67787" w:rsidRDefault="00675500" w:rsidP="00455B8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-12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pacing w:val="-12"/>
          <w:sz w:val="24"/>
          <w:szCs w:val="24"/>
        </w:rPr>
        <w:lastRenderedPageBreak/>
        <w:t>§ 2.</w:t>
      </w:r>
    </w:p>
    <w:p w14:paraId="0317EA2D" w14:textId="77777777" w:rsidR="00BC076F" w:rsidRDefault="00BC076F" w:rsidP="00F109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pacing w:val="-12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>Do</w:t>
      </w:r>
      <w:r w:rsidR="00F109CF">
        <w:rPr>
          <w:rFonts w:ascii="Times New Roman" w:eastAsia="Times New Roman" w:hAnsi="Times New Roman" w:cs="Times New Roman"/>
          <w:spacing w:val="-12"/>
          <w:sz w:val="24"/>
          <w:szCs w:val="24"/>
        </w:rPr>
        <w:t>kumentacja związana z realizacją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zadania Pracowniczych Planów Kapitałowych, która przed dniem wejścia </w:t>
      </w:r>
      <w:r w:rsidR="00F109CF">
        <w:rPr>
          <w:rFonts w:ascii="Times New Roman" w:eastAsia="Times New Roman" w:hAnsi="Times New Roman" w:cs="Times New Roman"/>
          <w:spacing w:val="-12"/>
          <w:sz w:val="24"/>
          <w:szCs w:val="24"/>
        </w:rPr>
        <w:t>w życie Zarzą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>dzenia nie została zakwalifikowana do odpowi</w:t>
      </w:r>
      <w:r w:rsidR="00F109CF">
        <w:rPr>
          <w:rFonts w:ascii="Times New Roman" w:eastAsia="Times New Roman" w:hAnsi="Times New Roman" w:cs="Times New Roman"/>
          <w:spacing w:val="-12"/>
          <w:sz w:val="24"/>
          <w:szCs w:val="24"/>
        </w:rPr>
        <w:t>ednich kategorii archiwalnych j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est kwalifikowana na podstawie Jednolitego Rzeczowego Wykazu Akt  - kategorii archiwalnych </w:t>
      </w:r>
      <w:r w:rsidR="00F109CF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określonych w  </w:t>
      </w:r>
      <w:r w:rsidR="00F109CF" w:rsidRPr="00F109CF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§ </w:t>
      </w:r>
      <w:r w:rsidR="00F109CF">
        <w:rPr>
          <w:rFonts w:ascii="Times New Roman" w:eastAsia="Times New Roman" w:hAnsi="Times New Roman" w:cs="Times New Roman"/>
          <w:spacing w:val="-12"/>
          <w:sz w:val="24"/>
          <w:szCs w:val="24"/>
        </w:rPr>
        <w:t>1.</w:t>
      </w:r>
    </w:p>
    <w:p w14:paraId="477F68CF" w14:textId="77777777" w:rsidR="00F109CF" w:rsidRPr="00455B88" w:rsidRDefault="00F109CF" w:rsidP="00F109C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-12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>§ 3.</w:t>
      </w:r>
    </w:p>
    <w:p w14:paraId="7DE4AA55" w14:textId="77777777" w:rsidR="00DA24C1" w:rsidRDefault="00E67787" w:rsidP="005628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z w:val="24"/>
          <w:szCs w:val="24"/>
        </w:rPr>
        <w:t xml:space="preserve">Zarządzenie wchodzi w życie z dniem </w:t>
      </w:r>
      <w:r w:rsidR="0043710C">
        <w:rPr>
          <w:rFonts w:ascii="Times New Roman" w:eastAsia="Times New Roman" w:hAnsi="Times New Roman" w:cs="Times New Roman"/>
          <w:sz w:val="24"/>
          <w:szCs w:val="24"/>
        </w:rPr>
        <w:t>podpisania</w:t>
      </w:r>
      <w:r w:rsidR="007555B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058F6A4" w14:textId="1B1E353E" w:rsidR="00F469CF" w:rsidRPr="008B22A7" w:rsidRDefault="000B0C34" w:rsidP="00F469C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F469CF" w:rsidRPr="008B22A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DYREKTOR</w:t>
      </w:r>
    </w:p>
    <w:p w14:paraId="2FFAD7EE" w14:textId="77777777" w:rsidR="00F469CF" w:rsidRPr="008B22A7" w:rsidRDefault="00F469CF" w:rsidP="00F469C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22A7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453AA3F2" w14:textId="77777777" w:rsidR="00F469CF" w:rsidRPr="008B22A7" w:rsidRDefault="00F469CF" w:rsidP="00F469C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22A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w SOPOCIE</w:t>
      </w:r>
    </w:p>
    <w:p w14:paraId="75B056A0" w14:textId="77777777" w:rsidR="00F469CF" w:rsidRPr="008B22A7" w:rsidRDefault="00F469CF" w:rsidP="00F469C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F81E8E" w14:textId="77777777" w:rsidR="00F469CF" w:rsidRPr="008B22A7" w:rsidRDefault="00F469CF" w:rsidP="00F469C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22A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/-/ Andrzej Czekaj</w:t>
      </w:r>
    </w:p>
    <w:p w14:paraId="48678D9E" w14:textId="31B8ECC0" w:rsidR="000B0C34" w:rsidRDefault="000B0C34" w:rsidP="00F109C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0B0C34" w:rsidSect="00F03AAF">
      <w:headerReference w:type="default" r:id="rId8"/>
      <w:footerReference w:type="default" r:id="rId9"/>
      <w:pgSz w:w="11906" w:h="16838"/>
      <w:pgMar w:top="1135" w:right="1274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592A9" w14:textId="77777777" w:rsidR="007752A3" w:rsidRDefault="007752A3">
      <w:pPr>
        <w:spacing w:after="0" w:line="240" w:lineRule="auto"/>
      </w:pPr>
      <w:r>
        <w:separator/>
      </w:r>
    </w:p>
  </w:endnote>
  <w:endnote w:type="continuationSeparator" w:id="0">
    <w:p w14:paraId="7F1AE05D" w14:textId="77777777" w:rsidR="007752A3" w:rsidRDefault="00775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103599"/>
      <w:docPartObj>
        <w:docPartGallery w:val="Page Numbers (Bottom of Page)"/>
        <w:docPartUnique/>
      </w:docPartObj>
    </w:sdtPr>
    <w:sdtEndPr/>
    <w:sdtContent>
      <w:p w14:paraId="4B2FBCB9" w14:textId="77777777" w:rsidR="00D20B2D" w:rsidRDefault="00881219">
        <w:pPr>
          <w:pStyle w:val="Stopka"/>
          <w:jc w:val="right"/>
        </w:pPr>
        <w:r>
          <w:fldChar w:fldCharType="begin"/>
        </w:r>
        <w:r w:rsidR="00D20B2D">
          <w:instrText>PAGE   \* MERGEFORMAT</w:instrText>
        </w:r>
        <w:r>
          <w:fldChar w:fldCharType="separate"/>
        </w:r>
        <w:r w:rsidR="003559E1">
          <w:rPr>
            <w:noProof/>
          </w:rPr>
          <w:t>2</w:t>
        </w:r>
        <w:r>
          <w:fldChar w:fldCharType="end"/>
        </w:r>
      </w:p>
    </w:sdtContent>
  </w:sdt>
  <w:p w14:paraId="0167E605" w14:textId="77777777" w:rsidR="00D20B2D" w:rsidRDefault="00D20B2D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0C149" w14:textId="77777777" w:rsidR="007752A3" w:rsidRDefault="007752A3">
      <w:pPr>
        <w:spacing w:after="0" w:line="240" w:lineRule="auto"/>
      </w:pPr>
      <w:r>
        <w:separator/>
      </w:r>
    </w:p>
  </w:footnote>
  <w:footnote w:type="continuationSeparator" w:id="0">
    <w:p w14:paraId="43E5503D" w14:textId="77777777" w:rsidR="007752A3" w:rsidRDefault="00775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0B41C" w14:textId="77777777" w:rsidR="00D20B2D" w:rsidRDefault="00D20B2D">
    <w:pPr>
      <w:pStyle w:val="Nagwek"/>
      <w:tabs>
        <w:tab w:val="clear" w:pos="4536"/>
        <w:tab w:val="clear" w:pos="9072"/>
      </w:tabs>
      <w:jc w:val="right"/>
      <w:rPr>
        <w:sz w:val="20"/>
      </w:rPr>
    </w:pPr>
    <w:r>
      <w:rPr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402D6"/>
    <w:multiLevelType w:val="multilevel"/>
    <w:tmpl w:val="79F88360"/>
    <w:lvl w:ilvl="0">
      <w:start w:val="1"/>
      <w:numFmt w:val="upperRoman"/>
      <w:suff w:val="space"/>
      <w:lvlText w:val="Rozdział %1."/>
      <w:lvlJc w:val="center"/>
      <w:pPr>
        <w:ind w:left="-288" w:firstLine="288"/>
      </w:pPr>
      <w:rPr>
        <w:rFonts w:hint="default"/>
        <w:b/>
        <w:i w:val="0"/>
      </w:rPr>
    </w:lvl>
    <w:lvl w:ilvl="1">
      <w:start w:val="1"/>
      <w:numFmt w:val="decimal"/>
      <w:lvlRestart w:val="0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2"/>
      <w:numFmt w:val="decimal"/>
      <w:pStyle w:val="Paragrafkolejneustepy"/>
      <w:lvlText w:val="%3."/>
      <w:lvlJc w:val="left"/>
      <w:pPr>
        <w:tabs>
          <w:tab w:val="num" w:pos="510"/>
        </w:tabs>
        <w:ind w:left="227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91" w:hanging="397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4C1"/>
    <w:rsid w:val="000126E0"/>
    <w:rsid w:val="00017347"/>
    <w:rsid w:val="00017C9E"/>
    <w:rsid w:val="00025CFC"/>
    <w:rsid w:val="00027F32"/>
    <w:rsid w:val="000423D4"/>
    <w:rsid w:val="00047B65"/>
    <w:rsid w:val="00052F3B"/>
    <w:rsid w:val="00064DDC"/>
    <w:rsid w:val="00064F12"/>
    <w:rsid w:val="000735DF"/>
    <w:rsid w:val="00083A65"/>
    <w:rsid w:val="000902E1"/>
    <w:rsid w:val="000A15CC"/>
    <w:rsid w:val="000B0C34"/>
    <w:rsid w:val="000B0EEE"/>
    <w:rsid w:val="000C3252"/>
    <w:rsid w:val="000E0CFA"/>
    <w:rsid w:val="000E381C"/>
    <w:rsid w:val="000E61E8"/>
    <w:rsid w:val="000E7205"/>
    <w:rsid w:val="000E7F36"/>
    <w:rsid w:val="000F3D8A"/>
    <w:rsid w:val="00122D8F"/>
    <w:rsid w:val="00124A62"/>
    <w:rsid w:val="001279F9"/>
    <w:rsid w:val="00130F79"/>
    <w:rsid w:val="00132F00"/>
    <w:rsid w:val="0014051D"/>
    <w:rsid w:val="00140606"/>
    <w:rsid w:val="00141721"/>
    <w:rsid w:val="00153435"/>
    <w:rsid w:val="00182C35"/>
    <w:rsid w:val="001A1DA7"/>
    <w:rsid w:val="001A2CF0"/>
    <w:rsid w:val="001A6182"/>
    <w:rsid w:val="001A6D21"/>
    <w:rsid w:val="001C238C"/>
    <w:rsid w:val="001C63D0"/>
    <w:rsid w:val="001D0003"/>
    <w:rsid w:val="001D4318"/>
    <w:rsid w:val="001E57F4"/>
    <w:rsid w:val="001F0C22"/>
    <w:rsid w:val="001F68F2"/>
    <w:rsid w:val="001F6EC8"/>
    <w:rsid w:val="00200FD7"/>
    <w:rsid w:val="00201B8E"/>
    <w:rsid w:val="00210BAE"/>
    <w:rsid w:val="00220B5E"/>
    <w:rsid w:val="00223609"/>
    <w:rsid w:val="00234380"/>
    <w:rsid w:val="002505F9"/>
    <w:rsid w:val="00254209"/>
    <w:rsid w:val="00263BB6"/>
    <w:rsid w:val="00272FD4"/>
    <w:rsid w:val="002973F6"/>
    <w:rsid w:val="00297723"/>
    <w:rsid w:val="002B14E3"/>
    <w:rsid w:val="002C27C8"/>
    <w:rsid w:val="002D1783"/>
    <w:rsid w:val="002D4FFF"/>
    <w:rsid w:val="002E5844"/>
    <w:rsid w:val="00325F5E"/>
    <w:rsid w:val="0033116A"/>
    <w:rsid w:val="00337138"/>
    <w:rsid w:val="00341CB9"/>
    <w:rsid w:val="00343635"/>
    <w:rsid w:val="00351F45"/>
    <w:rsid w:val="003559E1"/>
    <w:rsid w:val="00371E8A"/>
    <w:rsid w:val="00375ECA"/>
    <w:rsid w:val="00380FE1"/>
    <w:rsid w:val="00391768"/>
    <w:rsid w:val="00396D88"/>
    <w:rsid w:val="003B14FB"/>
    <w:rsid w:val="003C0DF5"/>
    <w:rsid w:val="003E49CA"/>
    <w:rsid w:val="003E6587"/>
    <w:rsid w:val="003F1F68"/>
    <w:rsid w:val="003F5ECA"/>
    <w:rsid w:val="0040038B"/>
    <w:rsid w:val="0041751F"/>
    <w:rsid w:val="00420F75"/>
    <w:rsid w:val="004346FB"/>
    <w:rsid w:val="004351EA"/>
    <w:rsid w:val="00435D30"/>
    <w:rsid w:val="0043710C"/>
    <w:rsid w:val="0043780F"/>
    <w:rsid w:val="0044746F"/>
    <w:rsid w:val="00455B88"/>
    <w:rsid w:val="0046382A"/>
    <w:rsid w:val="00476323"/>
    <w:rsid w:val="0048607E"/>
    <w:rsid w:val="004A344A"/>
    <w:rsid w:val="004A5BA0"/>
    <w:rsid w:val="004B072C"/>
    <w:rsid w:val="004B1A46"/>
    <w:rsid w:val="004B76BA"/>
    <w:rsid w:val="004E53DB"/>
    <w:rsid w:val="004E7EA6"/>
    <w:rsid w:val="004F15BC"/>
    <w:rsid w:val="004F6A59"/>
    <w:rsid w:val="00507050"/>
    <w:rsid w:val="00515C7C"/>
    <w:rsid w:val="005227DF"/>
    <w:rsid w:val="00524BCC"/>
    <w:rsid w:val="005260CD"/>
    <w:rsid w:val="005528EC"/>
    <w:rsid w:val="005628EA"/>
    <w:rsid w:val="00564C44"/>
    <w:rsid w:val="005744B7"/>
    <w:rsid w:val="00576314"/>
    <w:rsid w:val="00580C59"/>
    <w:rsid w:val="00592408"/>
    <w:rsid w:val="005A42D2"/>
    <w:rsid w:val="005C7DB5"/>
    <w:rsid w:val="005E28D3"/>
    <w:rsid w:val="005F3836"/>
    <w:rsid w:val="006010D0"/>
    <w:rsid w:val="00601852"/>
    <w:rsid w:val="006343E4"/>
    <w:rsid w:val="00641F56"/>
    <w:rsid w:val="00643689"/>
    <w:rsid w:val="0065360A"/>
    <w:rsid w:val="0065369A"/>
    <w:rsid w:val="00654C80"/>
    <w:rsid w:val="0066012C"/>
    <w:rsid w:val="00664DE0"/>
    <w:rsid w:val="00666713"/>
    <w:rsid w:val="006746A3"/>
    <w:rsid w:val="00675500"/>
    <w:rsid w:val="006777D7"/>
    <w:rsid w:val="00684383"/>
    <w:rsid w:val="006943BB"/>
    <w:rsid w:val="006B670C"/>
    <w:rsid w:val="006E457C"/>
    <w:rsid w:val="006E4D7F"/>
    <w:rsid w:val="007276BA"/>
    <w:rsid w:val="00732339"/>
    <w:rsid w:val="00732B57"/>
    <w:rsid w:val="00740D77"/>
    <w:rsid w:val="00744FB8"/>
    <w:rsid w:val="00753305"/>
    <w:rsid w:val="007555B5"/>
    <w:rsid w:val="00755756"/>
    <w:rsid w:val="0076278F"/>
    <w:rsid w:val="00763149"/>
    <w:rsid w:val="00765F41"/>
    <w:rsid w:val="00766B82"/>
    <w:rsid w:val="007752A3"/>
    <w:rsid w:val="007A4591"/>
    <w:rsid w:val="007B284D"/>
    <w:rsid w:val="007B36E0"/>
    <w:rsid w:val="007B5779"/>
    <w:rsid w:val="007B7D7B"/>
    <w:rsid w:val="007C10A2"/>
    <w:rsid w:val="007E1899"/>
    <w:rsid w:val="007E5C20"/>
    <w:rsid w:val="007E7995"/>
    <w:rsid w:val="007F3C0A"/>
    <w:rsid w:val="007F3F3D"/>
    <w:rsid w:val="007F655A"/>
    <w:rsid w:val="00804EBB"/>
    <w:rsid w:val="0080748E"/>
    <w:rsid w:val="00814627"/>
    <w:rsid w:val="00820758"/>
    <w:rsid w:val="00820AB3"/>
    <w:rsid w:val="0082278D"/>
    <w:rsid w:val="008245A6"/>
    <w:rsid w:val="00844F36"/>
    <w:rsid w:val="00853691"/>
    <w:rsid w:val="00874E16"/>
    <w:rsid w:val="00880C74"/>
    <w:rsid w:val="00881219"/>
    <w:rsid w:val="00881851"/>
    <w:rsid w:val="00886CF6"/>
    <w:rsid w:val="008913DD"/>
    <w:rsid w:val="00892EE5"/>
    <w:rsid w:val="008950A9"/>
    <w:rsid w:val="008A4F0D"/>
    <w:rsid w:val="008B68DC"/>
    <w:rsid w:val="008C11E9"/>
    <w:rsid w:val="008C1F6E"/>
    <w:rsid w:val="008D32BA"/>
    <w:rsid w:val="009015BE"/>
    <w:rsid w:val="00903FD1"/>
    <w:rsid w:val="00910997"/>
    <w:rsid w:val="00922D44"/>
    <w:rsid w:val="00944060"/>
    <w:rsid w:val="009458F6"/>
    <w:rsid w:val="00970F9A"/>
    <w:rsid w:val="0098131C"/>
    <w:rsid w:val="00996955"/>
    <w:rsid w:val="009A18F1"/>
    <w:rsid w:val="009A2E36"/>
    <w:rsid w:val="009A6B58"/>
    <w:rsid w:val="009B01E1"/>
    <w:rsid w:val="009C4182"/>
    <w:rsid w:val="009D104F"/>
    <w:rsid w:val="009D3723"/>
    <w:rsid w:val="009D7102"/>
    <w:rsid w:val="009E262A"/>
    <w:rsid w:val="009E5680"/>
    <w:rsid w:val="009F26E8"/>
    <w:rsid w:val="00A03F30"/>
    <w:rsid w:val="00A42BF0"/>
    <w:rsid w:val="00A50D78"/>
    <w:rsid w:val="00A53B85"/>
    <w:rsid w:val="00A62CEC"/>
    <w:rsid w:val="00A67EF6"/>
    <w:rsid w:val="00A85D5D"/>
    <w:rsid w:val="00A87D27"/>
    <w:rsid w:val="00AC5646"/>
    <w:rsid w:val="00AD6DFC"/>
    <w:rsid w:val="00AE52F0"/>
    <w:rsid w:val="00AF537A"/>
    <w:rsid w:val="00B13256"/>
    <w:rsid w:val="00B1574B"/>
    <w:rsid w:val="00B2108A"/>
    <w:rsid w:val="00B21E21"/>
    <w:rsid w:val="00B365E2"/>
    <w:rsid w:val="00B40F78"/>
    <w:rsid w:val="00B42EC0"/>
    <w:rsid w:val="00B468AA"/>
    <w:rsid w:val="00B47D2E"/>
    <w:rsid w:val="00B51D05"/>
    <w:rsid w:val="00B66FF9"/>
    <w:rsid w:val="00B76A70"/>
    <w:rsid w:val="00B83AD8"/>
    <w:rsid w:val="00B91DE0"/>
    <w:rsid w:val="00BA0999"/>
    <w:rsid w:val="00BA5BDD"/>
    <w:rsid w:val="00BB3AD8"/>
    <w:rsid w:val="00BC076F"/>
    <w:rsid w:val="00BC2D1E"/>
    <w:rsid w:val="00BD3498"/>
    <w:rsid w:val="00C04D6A"/>
    <w:rsid w:val="00C051BA"/>
    <w:rsid w:val="00C106DE"/>
    <w:rsid w:val="00C14EBE"/>
    <w:rsid w:val="00C23842"/>
    <w:rsid w:val="00C54B73"/>
    <w:rsid w:val="00CA3839"/>
    <w:rsid w:val="00CA6354"/>
    <w:rsid w:val="00CA73AD"/>
    <w:rsid w:val="00CC121E"/>
    <w:rsid w:val="00CC205B"/>
    <w:rsid w:val="00CD6D42"/>
    <w:rsid w:val="00CE512B"/>
    <w:rsid w:val="00CF76C3"/>
    <w:rsid w:val="00D05BA2"/>
    <w:rsid w:val="00D16987"/>
    <w:rsid w:val="00D20B2D"/>
    <w:rsid w:val="00D304D6"/>
    <w:rsid w:val="00D36D7F"/>
    <w:rsid w:val="00D411B9"/>
    <w:rsid w:val="00D520EF"/>
    <w:rsid w:val="00D564D0"/>
    <w:rsid w:val="00D6102C"/>
    <w:rsid w:val="00D7041D"/>
    <w:rsid w:val="00D70EAB"/>
    <w:rsid w:val="00D7446F"/>
    <w:rsid w:val="00D77151"/>
    <w:rsid w:val="00D83376"/>
    <w:rsid w:val="00D87608"/>
    <w:rsid w:val="00D8766E"/>
    <w:rsid w:val="00D95A84"/>
    <w:rsid w:val="00DA026C"/>
    <w:rsid w:val="00DA24C1"/>
    <w:rsid w:val="00DA2D88"/>
    <w:rsid w:val="00DA5783"/>
    <w:rsid w:val="00DB0966"/>
    <w:rsid w:val="00DB4392"/>
    <w:rsid w:val="00DC295C"/>
    <w:rsid w:val="00DD0B01"/>
    <w:rsid w:val="00DE2B6B"/>
    <w:rsid w:val="00DF19E3"/>
    <w:rsid w:val="00DF4959"/>
    <w:rsid w:val="00DF4A28"/>
    <w:rsid w:val="00DF5AAB"/>
    <w:rsid w:val="00E00D7A"/>
    <w:rsid w:val="00E013B6"/>
    <w:rsid w:val="00E05E75"/>
    <w:rsid w:val="00E066A8"/>
    <w:rsid w:val="00E10964"/>
    <w:rsid w:val="00E238DA"/>
    <w:rsid w:val="00E331BF"/>
    <w:rsid w:val="00E44346"/>
    <w:rsid w:val="00E62B35"/>
    <w:rsid w:val="00E67787"/>
    <w:rsid w:val="00E73716"/>
    <w:rsid w:val="00EB024A"/>
    <w:rsid w:val="00EB6699"/>
    <w:rsid w:val="00EB7B11"/>
    <w:rsid w:val="00ED49DE"/>
    <w:rsid w:val="00EF2FB5"/>
    <w:rsid w:val="00F03AAF"/>
    <w:rsid w:val="00F109CF"/>
    <w:rsid w:val="00F165FB"/>
    <w:rsid w:val="00F232D9"/>
    <w:rsid w:val="00F24FBC"/>
    <w:rsid w:val="00F3094F"/>
    <w:rsid w:val="00F30B6E"/>
    <w:rsid w:val="00F420A8"/>
    <w:rsid w:val="00F44AF3"/>
    <w:rsid w:val="00F469CF"/>
    <w:rsid w:val="00F50B90"/>
    <w:rsid w:val="00F530C3"/>
    <w:rsid w:val="00F6399C"/>
    <w:rsid w:val="00F7626E"/>
    <w:rsid w:val="00F8471B"/>
    <w:rsid w:val="00F87402"/>
    <w:rsid w:val="00FA1AFB"/>
    <w:rsid w:val="00FA534D"/>
    <w:rsid w:val="00FB028A"/>
    <w:rsid w:val="00FB0615"/>
    <w:rsid w:val="00FD481D"/>
    <w:rsid w:val="00FD4F4A"/>
    <w:rsid w:val="00FE2BA3"/>
    <w:rsid w:val="00FE4FF8"/>
    <w:rsid w:val="00FF2059"/>
    <w:rsid w:val="00FF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  <w14:docId w14:val="0286B500"/>
  <w15:docId w15:val="{01517F96-D3CC-4981-BC34-1AD034B74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0B5E"/>
  </w:style>
  <w:style w:type="paragraph" w:styleId="Nagwek1">
    <w:name w:val="heading 1"/>
    <w:basedOn w:val="Normalny"/>
    <w:next w:val="Normalny"/>
    <w:link w:val="Nagwek1Znak"/>
    <w:qFormat/>
    <w:rsid w:val="00DA24C1"/>
    <w:pPr>
      <w:keepNext/>
      <w:spacing w:before="60" w:after="6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vertAlign w:val="superscript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A24C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A24C1"/>
    <w:pPr>
      <w:keepNext/>
      <w:spacing w:before="60" w:after="6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DA24C1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4"/>
      <w:u w:val="single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A24C1"/>
    <w:pPr>
      <w:keepNext/>
      <w:spacing w:before="60" w:after="6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3366FF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A24C1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A24C1"/>
    <w:rPr>
      <w:rFonts w:ascii="Times New Roman" w:eastAsia="Times New Roman" w:hAnsi="Times New Roman" w:cs="Times New Roman"/>
      <w:b/>
      <w:bCs/>
      <w:sz w:val="24"/>
      <w:szCs w:val="24"/>
      <w:vertAlign w:val="superscript"/>
      <w:lang w:eastAsia="pl-PL"/>
    </w:rPr>
  </w:style>
  <w:style w:type="character" w:customStyle="1" w:styleId="Nagwek2Znak">
    <w:name w:val="Nagłówek 2 Znak"/>
    <w:basedOn w:val="Domylnaczcionkaakapitu"/>
    <w:link w:val="Nagwek2"/>
    <w:rsid w:val="00DA24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A24C1"/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DA24C1"/>
    <w:rPr>
      <w:rFonts w:ascii="Times New Roman" w:eastAsia="Times New Roman" w:hAnsi="Times New Roman" w:cs="Times New Roman"/>
      <w:b/>
      <w:sz w:val="32"/>
      <w:szCs w:val="24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DA24C1"/>
    <w:rPr>
      <w:rFonts w:ascii="Times New Roman" w:eastAsia="Times New Roman" w:hAnsi="Times New Roman" w:cs="Times New Roman"/>
      <w:b/>
      <w:bCs/>
      <w:color w:val="3366FF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DA24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DA24C1"/>
  </w:style>
  <w:style w:type="paragraph" w:styleId="Nagwek">
    <w:name w:val="header"/>
    <w:basedOn w:val="Normalny"/>
    <w:link w:val="NagwekZnak"/>
    <w:uiPriority w:val="99"/>
    <w:unhideWhenUsed/>
    <w:rsid w:val="00DA24C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DA24C1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rsid w:val="00DA24C1"/>
  </w:style>
  <w:style w:type="paragraph" w:styleId="Stopka">
    <w:name w:val="footer"/>
    <w:basedOn w:val="Normalny"/>
    <w:link w:val="StopkaZnak"/>
    <w:uiPriority w:val="99"/>
    <w:rsid w:val="00DA24C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DA24C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A24C1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Paragrafkolejneustepy">
    <w:name w:val="Paragraf kolejne ustepy"/>
    <w:basedOn w:val="Normalny"/>
    <w:rsid w:val="00DA24C1"/>
    <w:pPr>
      <w:numPr>
        <w:ilvl w:val="2"/>
        <w:numId w:val="1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DA24C1"/>
    <w:pPr>
      <w:widowControl w:val="0"/>
      <w:autoSpaceDE w:val="0"/>
      <w:autoSpaceDN w:val="0"/>
      <w:adjustRightInd w:val="0"/>
      <w:spacing w:before="60" w:after="0" w:line="283" w:lineRule="exact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rsid w:val="00DA24C1"/>
  </w:style>
  <w:style w:type="character" w:styleId="Hipercze">
    <w:name w:val="Hyperlink"/>
    <w:rsid w:val="00DA24C1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A24C1"/>
    <w:pPr>
      <w:spacing w:after="0" w:line="360" w:lineRule="auto"/>
      <w:ind w:firstLine="708"/>
      <w:jc w:val="both"/>
    </w:pPr>
    <w:rPr>
      <w:rFonts w:ascii="Bookman Old Style" w:eastAsia="Times New Roman" w:hAnsi="Bookman Old Style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A24C1"/>
    <w:rPr>
      <w:rFonts w:ascii="Bookman Old Style" w:eastAsia="Times New Roman" w:hAnsi="Bookman Old Style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A24C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19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A24C1"/>
    <w:rPr>
      <w:rFonts w:ascii="Times New Roman" w:eastAsia="Times New Roman" w:hAnsi="Times New Roman" w:cs="Times New Roman"/>
      <w:sz w:val="20"/>
      <w:szCs w:val="19"/>
      <w:lang w:eastAsia="pl-PL"/>
    </w:rPr>
  </w:style>
  <w:style w:type="paragraph" w:styleId="Tekstdymka">
    <w:name w:val="Balloon Text"/>
    <w:basedOn w:val="Normalny"/>
    <w:link w:val="TekstdymkaZnak"/>
    <w:semiHidden/>
    <w:rsid w:val="00DA24C1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DA24C1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rsid w:val="00DA24C1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A24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A24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24C1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24C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24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24C1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6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71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9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0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D570B-C5C0-4C73-B8F9-8C20D5716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36/2021 Dyrektora MOPS w Sopocie z dnia 30 kwietnia 20211 r.</dc:title>
  <dc:creator>user</dc:creator>
  <cp:lastModifiedBy>Marzena Smok</cp:lastModifiedBy>
  <cp:revision>4</cp:revision>
  <cp:lastPrinted>2018-09-24T08:05:00Z</cp:lastPrinted>
  <dcterms:created xsi:type="dcterms:W3CDTF">2021-04-27T06:26:00Z</dcterms:created>
  <dcterms:modified xsi:type="dcterms:W3CDTF">2021-05-05T07:24:00Z</dcterms:modified>
</cp:coreProperties>
</file>