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39D17" w14:textId="3249F311" w:rsidR="00055781" w:rsidRPr="00A63F68" w:rsidRDefault="003F5283" w:rsidP="00180CA3">
      <w:pPr>
        <w:widowControl w:val="0"/>
        <w:autoSpaceDE w:val="0"/>
        <w:autoSpaceDN w:val="0"/>
        <w:spacing w:after="0" w:line="276" w:lineRule="auto"/>
        <w:outlineLvl w:val="0"/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</w:pPr>
      <w:r w:rsidRPr="00A63F68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>DP</w:t>
      </w:r>
      <w:r w:rsidR="00FC2C17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>iIRS</w:t>
      </w:r>
      <w:r w:rsidRPr="00A63F68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>.271</w:t>
      </w:r>
      <w:r w:rsidR="00A63F68" w:rsidRPr="00A63F68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>.6</w:t>
      </w:r>
      <w:r w:rsidRPr="00A63F68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>.</w:t>
      </w:r>
      <w:r w:rsidR="00055781" w:rsidRPr="00A63F68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>202</w:t>
      </w:r>
      <w:r w:rsidR="00A63F68" w:rsidRPr="00A63F68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>1</w:t>
      </w:r>
      <w:r w:rsidR="00180CA3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br/>
      </w:r>
      <w:r w:rsidR="00055781" w:rsidRPr="00A63F68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 xml:space="preserve">Sopot, dnia </w:t>
      </w:r>
      <w:r w:rsidR="00A63F68" w:rsidRPr="00A63F68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>0</w:t>
      </w:r>
      <w:r w:rsidR="00180CA3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>6</w:t>
      </w:r>
      <w:r w:rsidR="00055781" w:rsidRPr="00A63F68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>.1</w:t>
      </w:r>
      <w:r w:rsidR="00A63F68" w:rsidRPr="00A63F68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>2</w:t>
      </w:r>
      <w:r w:rsidR="00055781" w:rsidRPr="00A63F68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>.202</w:t>
      </w:r>
      <w:r w:rsidR="00A63F68" w:rsidRPr="00A63F68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>1</w:t>
      </w:r>
      <w:r w:rsidR="00055781" w:rsidRPr="00A63F68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 xml:space="preserve"> r.</w:t>
      </w:r>
    </w:p>
    <w:p w14:paraId="38A75A4B" w14:textId="77777777" w:rsidR="00AE71E7" w:rsidRPr="00A63F68" w:rsidRDefault="00AE71E7" w:rsidP="00180CA3">
      <w:pPr>
        <w:widowControl w:val="0"/>
        <w:autoSpaceDE w:val="0"/>
        <w:autoSpaceDN w:val="0"/>
        <w:spacing w:after="0" w:line="276" w:lineRule="auto"/>
        <w:outlineLvl w:val="0"/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</w:pPr>
    </w:p>
    <w:p w14:paraId="1B19F7A9" w14:textId="084E5554" w:rsidR="007C5A60" w:rsidRDefault="009C1303" w:rsidP="00180CA3">
      <w:pPr>
        <w:pStyle w:val="Tytu"/>
        <w:rPr>
          <w:rFonts w:eastAsia="Times New Roman"/>
          <w:w w:val="105"/>
          <w:u w:color="000000"/>
        </w:rPr>
      </w:pPr>
      <w:r>
        <w:rPr>
          <w:rFonts w:eastAsia="Times New Roman"/>
          <w:w w:val="105"/>
          <w:u w:color="000000"/>
        </w:rPr>
        <w:t>Zapytanie</w:t>
      </w:r>
      <w:r w:rsidR="007C5A60" w:rsidRPr="00A63F68">
        <w:rPr>
          <w:rFonts w:eastAsia="Times New Roman"/>
          <w:w w:val="105"/>
          <w:u w:color="000000"/>
        </w:rPr>
        <w:t xml:space="preserve"> ofertowe</w:t>
      </w:r>
    </w:p>
    <w:p w14:paraId="2921A273" w14:textId="77777777" w:rsidR="00567227" w:rsidRPr="00A63F68" w:rsidRDefault="00567227" w:rsidP="00180CA3">
      <w:pPr>
        <w:widowControl w:val="0"/>
        <w:autoSpaceDE w:val="0"/>
        <w:autoSpaceDN w:val="0"/>
        <w:spacing w:after="0" w:line="276" w:lineRule="auto"/>
        <w:outlineLvl w:val="0"/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</w:pPr>
    </w:p>
    <w:p w14:paraId="4E3EBBA7" w14:textId="4D0085E7" w:rsidR="00055781" w:rsidRPr="00A63F68" w:rsidRDefault="007C5A60" w:rsidP="00180CA3">
      <w:pPr>
        <w:widowControl w:val="0"/>
        <w:autoSpaceDE w:val="0"/>
        <w:autoSpaceDN w:val="0"/>
        <w:spacing w:after="0" w:line="276" w:lineRule="auto"/>
        <w:outlineLvl w:val="0"/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</w:pPr>
      <w:r w:rsidRPr="00A63F68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>Dyrektor</w:t>
      </w:r>
    </w:p>
    <w:p w14:paraId="57B1C46B" w14:textId="281DD87E" w:rsidR="00055781" w:rsidRPr="00A63F68" w:rsidRDefault="007C5A60" w:rsidP="00180CA3">
      <w:pPr>
        <w:widowControl w:val="0"/>
        <w:autoSpaceDE w:val="0"/>
        <w:autoSpaceDN w:val="0"/>
        <w:spacing w:after="0" w:line="276" w:lineRule="auto"/>
        <w:outlineLvl w:val="0"/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</w:pPr>
      <w:r w:rsidRPr="00A63F68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 xml:space="preserve">Miejskiego Ośrodka Pomocy </w:t>
      </w:r>
      <w:r w:rsidR="00055781" w:rsidRPr="00A63F68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>S</w:t>
      </w:r>
      <w:r w:rsidRPr="00A63F68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>połecznej w Sopocie</w:t>
      </w:r>
    </w:p>
    <w:p w14:paraId="59C9130A" w14:textId="1C0730FE" w:rsidR="007C5A60" w:rsidRPr="00A63F68" w:rsidRDefault="00055781" w:rsidP="00180CA3">
      <w:pPr>
        <w:widowControl w:val="0"/>
        <w:autoSpaceDE w:val="0"/>
        <w:autoSpaceDN w:val="0"/>
        <w:spacing w:after="0" w:line="276" w:lineRule="auto"/>
        <w:outlineLvl w:val="0"/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</w:pPr>
      <w:r w:rsidRPr="00A63F68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  <w:t>zaprasza do złożenia oferty na:</w:t>
      </w:r>
    </w:p>
    <w:p w14:paraId="11EC3C21" w14:textId="77777777" w:rsidR="007C5A60" w:rsidRPr="00A63F68" w:rsidRDefault="007C5A60" w:rsidP="00180CA3">
      <w:pPr>
        <w:widowControl w:val="0"/>
        <w:autoSpaceDE w:val="0"/>
        <w:autoSpaceDN w:val="0"/>
        <w:spacing w:after="0" w:line="276" w:lineRule="auto"/>
        <w:outlineLvl w:val="0"/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u w:color="000000"/>
        </w:rPr>
      </w:pPr>
    </w:p>
    <w:p w14:paraId="2ECB7B22" w14:textId="77777777" w:rsidR="007C5A60" w:rsidRPr="00567227" w:rsidRDefault="007C5A60" w:rsidP="00180CA3">
      <w:pPr>
        <w:pStyle w:val="Nagwek1"/>
        <w:rPr>
          <w:rFonts w:ascii="Arial" w:eastAsia="Times New Roman" w:hAnsi="Arial" w:cs="Arial"/>
          <w:b/>
          <w:color w:val="000000" w:themeColor="text1"/>
          <w:w w:val="105"/>
          <w:u w:color="000000"/>
        </w:rPr>
      </w:pPr>
    </w:p>
    <w:p w14:paraId="68711B1A" w14:textId="3D138B2D" w:rsidR="002C234D" w:rsidRPr="00567227" w:rsidRDefault="002C234D" w:rsidP="00180CA3">
      <w:pPr>
        <w:pStyle w:val="Nagwek1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color="000000"/>
        </w:rPr>
      </w:pPr>
      <w:r w:rsidRPr="00180CA3">
        <w:rPr>
          <w:color w:val="000000" w:themeColor="text1"/>
        </w:rPr>
        <w:t>„Zapewnienie całodobowego systemu prz</w:t>
      </w:r>
      <w:r w:rsidR="00180CA3" w:rsidRPr="00180CA3">
        <w:rPr>
          <w:color w:val="000000" w:themeColor="text1"/>
        </w:rPr>
        <w:t xml:space="preserve">ywoławczego dla osób starszych </w:t>
      </w:r>
      <w:r w:rsidRPr="00180CA3">
        <w:rPr>
          <w:color w:val="000000" w:themeColor="text1"/>
        </w:rPr>
        <w:t>i niesamodzielnych w miejscu zamieszkania”</w:t>
      </w:r>
      <w:r w:rsidRPr="00567227">
        <w:rPr>
          <w:rFonts w:ascii="Arial" w:eastAsia="Times New Roman" w:hAnsi="Arial" w:cs="Arial"/>
          <w:b/>
          <w:bCs/>
          <w:color w:val="000000" w:themeColor="text1"/>
          <w:w w:val="105"/>
          <w:sz w:val="24"/>
          <w:szCs w:val="24"/>
          <w:u w:color="000000"/>
        </w:rPr>
        <w:t xml:space="preserve"> </w:t>
      </w:r>
    </w:p>
    <w:p w14:paraId="5629A0CA" w14:textId="33A49610" w:rsidR="002C234D" w:rsidRPr="00180CA3" w:rsidRDefault="002C234D" w:rsidP="00180CA3">
      <w:pPr>
        <w:pStyle w:val="Nagwek1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Zamawiający: Gmina Miasta Sopotu - Miejski Ośrodek Pomocy Społecznej </w:t>
      </w:r>
      <w:r w:rsidR="00567227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br/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w Sopocie, ul. </w:t>
      </w:r>
      <w:r w:rsidRPr="00180CA3">
        <w:rPr>
          <w:rFonts w:ascii="Arial" w:eastAsia="Times New Roman" w:hAnsi="Arial" w:cs="Arial"/>
          <w:color w:val="000000" w:themeColor="text1"/>
          <w:sz w:val="24"/>
          <w:szCs w:val="24"/>
        </w:rPr>
        <w:t>Kolejowa</w:t>
      </w:r>
      <w:r w:rsidRPr="00180CA3">
        <w:rPr>
          <w:rFonts w:ascii="Arial" w:eastAsia="Times New Roman" w:hAnsi="Arial" w:cs="Arial"/>
          <w:color w:val="000000" w:themeColor="text1"/>
          <w:spacing w:val="2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sz w:val="24"/>
          <w:szCs w:val="24"/>
        </w:rPr>
        <w:t>14.</w:t>
      </w:r>
    </w:p>
    <w:p w14:paraId="160A5840" w14:textId="77777777" w:rsidR="002C234D" w:rsidRPr="00180CA3" w:rsidRDefault="002C234D" w:rsidP="00180CA3">
      <w:pPr>
        <w:pStyle w:val="Nagwek1"/>
        <w:numPr>
          <w:ilvl w:val="0"/>
          <w:numId w:val="18"/>
        </w:numPr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Informacje ogólne:</w:t>
      </w:r>
    </w:p>
    <w:p w14:paraId="25E85430" w14:textId="78641C74" w:rsidR="002C234D" w:rsidRPr="00180CA3" w:rsidRDefault="002C234D" w:rsidP="00180CA3">
      <w:pPr>
        <w:widowControl w:val="0"/>
        <w:numPr>
          <w:ilvl w:val="0"/>
          <w:numId w:val="2"/>
        </w:numPr>
        <w:tabs>
          <w:tab w:val="left" w:pos="842"/>
        </w:tabs>
        <w:autoSpaceDE w:val="0"/>
        <w:autoSpaceDN w:val="0"/>
        <w:spacing w:before="57" w:after="0" w:line="276" w:lineRule="auto"/>
        <w:ind w:right="120" w:hanging="361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Zapytanie ofertowe nie przekracza równowartości 30 000 euro netto </w:t>
      </w:r>
      <w:r w:rsidR="00567227" w:rsidRPr="00180CA3">
        <w:rPr>
          <w:rFonts w:ascii="Arial" w:eastAsia="Times New Roman" w:hAnsi="Arial" w:cs="Arial"/>
          <w:color w:val="000000" w:themeColor="text1"/>
          <w:sz w:val="24"/>
          <w:szCs w:val="24"/>
        </w:rPr>
        <w:br/>
      </w:r>
      <w:r w:rsidRPr="00180CA3">
        <w:rPr>
          <w:rFonts w:ascii="Arial" w:eastAsia="Times New Roman" w:hAnsi="Arial" w:cs="Arial"/>
          <w:color w:val="000000" w:themeColor="text1"/>
          <w:sz w:val="24"/>
          <w:szCs w:val="24"/>
        </w:rPr>
        <w:t>i zgodnie z art. 4 pkt 8 ustawy Prawo Zamówień Publicznych nie podlega jej</w:t>
      </w:r>
      <w:r w:rsidRPr="00180CA3">
        <w:rPr>
          <w:rFonts w:ascii="Arial" w:eastAsia="Times New Roman" w:hAnsi="Arial" w:cs="Arial"/>
          <w:color w:val="000000" w:themeColor="text1"/>
          <w:spacing w:val="6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sz w:val="24"/>
          <w:szCs w:val="24"/>
        </w:rPr>
        <w:t>przepisom.</w:t>
      </w:r>
    </w:p>
    <w:p w14:paraId="5CF26D1C" w14:textId="775E84EA" w:rsidR="002C234D" w:rsidRPr="00180CA3" w:rsidRDefault="002C234D" w:rsidP="00180CA3">
      <w:pPr>
        <w:widowControl w:val="0"/>
        <w:numPr>
          <w:ilvl w:val="0"/>
          <w:numId w:val="2"/>
        </w:numPr>
        <w:tabs>
          <w:tab w:val="left" w:pos="840"/>
        </w:tabs>
        <w:autoSpaceDE w:val="0"/>
        <w:autoSpaceDN w:val="0"/>
        <w:spacing w:before="4" w:after="0" w:line="276" w:lineRule="auto"/>
        <w:ind w:left="851" w:right="126" w:hanging="358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Ilekroć w zapytaniu ofertowym użyto zwrotu: ,,Zamawiający" - należy przez to rozumieć Gminę Miasta Sopotu - Miejski Ośrodek Pomocy Społecznej w</w:t>
      </w:r>
      <w:r w:rsidRPr="00180CA3">
        <w:rPr>
          <w:rFonts w:ascii="Arial" w:eastAsia="Times New Roman" w:hAnsi="Arial" w:cs="Arial"/>
          <w:color w:val="000000" w:themeColor="text1"/>
          <w:spacing w:val="-9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Sopocie.</w:t>
      </w:r>
    </w:p>
    <w:p w14:paraId="5B50A370" w14:textId="77777777" w:rsidR="002C234D" w:rsidRPr="00180CA3" w:rsidRDefault="002C234D" w:rsidP="00180CA3">
      <w:pPr>
        <w:widowControl w:val="0"/>
        <w:numPr>
          <w:ilvl w:val="0"/>
          <w:numId w:val="2"/>
        </w:numPr>
        <w:tabs>
          <w:tab w:val="left" w:pos="825"/>
        </w:tabs>
        <w:autoSpaceDE w:val="0"/>
        <w:autoSpaceDN w:val="0"/>
        <w:spacing w:before="4" w:after="0" w:line="276" w:lineRule="auto"/>
        <w:ind w:left="836" w:right="126" w:hanging="348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Ilekroć w Zapytaniu ofertowym użyto zwrotu: ,,Wykonawca” - należy przez to rozumieć osoby fizyczną, osobę prawną albo jednostkę organizacyjną nieposiadająca osobowości prawnej, która ubiega się o  udzielenie zamówienia, złożyła ofertę lub zawarła umowę w sprawie</w:t>
      </w:r>
      <w:r w:rsidRPr="00180CA3">
        <w:rPr>
          <w:rFonts w:ascii="Arial" w:eastAsia="Times New Roman" w:hAnsi="Arial" w:cs="Arial"/>
          <w:color w:val="000000" w:themeColor="text1"/>
          <w:spacing w:val="-35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zamówienia.</w:t>
      </w:r>
    </w:p>
    <w:p w14:paraId="3F9AD87A" w14:textId="526F0407" w:rsidR="002C234D" w:rsidRPr="00180CA3" w:rsidRDefault="002C234D" w:rsidP="00180CA3">
      <w:pPr>
        <w:widowControl w:val="0"/>
        <w:numPr>
          <w:ilvl w:val="0"/>
          <w:numId w:val="2"/>
        </w:numPr>
        <w:tabs>
          <w:tab w:val="left" w:pos="825"/>
        </w:tabs>
        <w:autoSpaceDE w:val="0"/>
        <w:autoSpaceDN w:val="0"/>
        <w:spacing w:before="11" w:after="0" w:line="276" w:lineRule="auto"/>
        <w:ind w:left="842" w:right="138" w:hanging="36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Ilekroć w zapytaniu użyto zwrotu </w:t>
      </w:r>
      <w:r w:rsidRPr="00180CA3">
        <w:rPr>
          <w:rFonts w:ascii="Arial" w:eastAsia="Times New Roman" w:hAnsi="Arial" w:cs="Arial"/>
          <w:color w:val="000000" w:themeColor="text1"/>
          <w:spacing w:val="-3"/>
          <w:w w:val="105"/>
          <w:sz w:val="24"/>
          <w:szCs w:val="24"/>
        </w:rPr>
        <w:t xml:space="preserve">„Podopieczny”/”Klient”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- należy przez to rozumieć osobę korzystającą ze wsparcia Miejskiego Ośrodka Pomocy Społecznej w Sopo</w:t>
      </w:r>
      <w:r w:rsidR="003F5283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cie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w formie </w:t>
      </w:r>
      <w:r w:rsidRPr="00180CA3">
        <w:rPr>
          <w:rFonts w:ascii="Arial" w:eastAsia="Times New Roman" w:hAnsi="Arial" w:cs="Arial"/>
          <w:color w:val="000000" w:themeColor="text1"/>
          <w:sz w:val="24"/>
          <w:szCs w:val="24"/>
        </w:rPr>
        <w:t>usług</w:t>
      </w:r>
      <w:r w:rsidRPr="00180CA3">
        <w:rPr>
          <w:rFonts w:ascii="Arial" w:eastAsia="Times New Roman" w:hAnsi="Arial" w:cs="Arial"/>
          <w:color w:val="000000" w:themeColor="text1"/>
          <w:spacing w:val="49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sz w:val="24"/>
          <w:szCs w:val="24"/>
        </w:rPr>
        <w:t>opiekuńczych.</w:t>
      </w:r>
    </w:p>
    <w:p w14:paraId="326FA387" w14:textId="2AAECA96" w:rsidR="002C234D" w:rsidRPr="00180CA3" w:rsidRDefault="002C234D" w:rsidP="00180CA3">
      <w:pPr>
        <w:widowControl w:val="0"/>
        <w:numPr>
          <w:ilvl w:val="0"/>
          <w:numId w:val="2"/>
        </w:numPr>
        <w:tabs>
          <w:tab w:val="left" w:pos="834"/>
        </w:tabs>
        <w:autoSpaceDE w:val="0"/>
        <w:autoSpaceDN w:val="0"/>
        <w:spacing w:before="27" w:after="0" w:line="276" w:lineRule="auto"/>
        <w:ind w:left="837" w:right="148" w:hanging="360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Każdy Wykonawca może złożyć jedną ofertę. Ofertę </w:t>
      </w:r>
      <w:r w:rsidR="003F5283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sporządza się </w:t>
      </w:r>
      <w:r w:rsidR="00567227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br/>
      </w:r>
      <w:r w:rsidR="003F5283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w języku polskim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i składa pod rygorem nieważności w</w:t>
      </w:r>
      <w:r w:rsidRPr="00180CA3">
        <w:rPr>
          <w:rFonts w:ascii="Arial" w:eastAsia="Times New Roman" w:hAnsi="Arial" w:cs="Arial"/>
          <w:color w:val="000000" w:themeColor="text1"/>
          <w:spacing w:val="-46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formie pisemnej.</w:t>
      </w:r>
    </w:p>
    <w:p w14:paraId="7FE13866" w14:textId="77777777" w:rsidR="002C234D" w:rsidRPr="00180CA3" w:rsidRDefault="002C234D" w:rsidP="00180CA3">
      <w:pPr>
        <w:widowControl w:val="0"/>
        <w:numPr>
          <w:ilvl w:val="0"/>
          <w:numId w:val="2"/>
        </w:numPr>
        <w:tabs>
          <w:tab w:val="left" w:pos="817"/>
        </w:tabs>
        <w:autoSpaceDE w:val="0"/>
        <w:autoSpaceDN w:val="0"/>
        <w:spacing w:after="0" w:line="276" w:lineRule="auto"/>
        <w:ind w:left="816" w:hanging="341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Treść</w:t>
      </w:r>
      <w:r w:rsidRPr="00180CA3">
        <w:rPr>
          <w:rFonts w:ascii="Arial" w:eastAsia="Times New Roman" w:hAnsi="Arial" w:cs="Arial"/>
          <w:color w:val="000000" w:themeColor="text1"/>
          <w:spacing w:val="-16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oferty</w:t>
      </w:r>
      <w:r w:rsidRPr="00180CA3">
        <w:rPr>
          <w:rFonts w:ascii="Arial" w:eastAsia="Times New Roman" w:hAnsi="Arial" w:cs="Arial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musi</w:t>
      </w:r>
      <w:r w:rsidRPr="00180CA3">
        <w:rPr>
          <w:rFonts w:ascii="Arial" w:eastAsia="Times New Roman" w:hAnsi="Arial" w:cs="Arial"/>
          <w:color w:val="000000" w:themeColor="text1"/>
          <w:spacing w:val="-16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odpowiadać</w:t>
      </w:r>
      <w:r w:rsidRPr="00180CA3">
        <w:rPr>
          <w:rFonts w:ascii="Arial" w:eastAsia="Times New Roman" w:hAnsi="Arial" w:cs="Arial"/>
          <w:color w:val="000000" w:themeColor="text1"/>
          <w:spacing w:val="7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treści</w:t>
      </w:r>
      <w:r w:rsidRPr="00180CA3">
        <w:rPr>
          <w:rFonts w:ascii="Arial" w:eastAsia="Times New Roman" w:hAnsi="Arial" w:cs="Arial"/>
          <w:color w:val="000000" w:themeColor="text1"/>
          <w:spacing w:val="-7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Zapytania</w:t>
      </w:r>
      <w:r w:rsidRPr="00180CA3">
        <w:rPr>
          <w:rFonts w:ascii="Arial" w:eastAsia="Times New Roman" w:hAnsi="Arial" w:cs="Arial"/>
          <w:color w:val="000000" w:themeColor="text1"/>
          <w:spacing w:val="-12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ofertowego.</w:t>
      </w:r>
    </w:p>
    <w:p w14:paraId="7E3D9065" w14:textId="0E9EAD1E" w:rsidR="002C234D" w:rsidRPr="00180CA3" w:rsidRDefault="002C234D" w:rsidP="00180CA3">
      <w:pPr>
        <w:widowControl w:val="0"/>
        <w:numPr>
          <w:ilvl w:val="0"/>
          <w:numId w:val="2"/>
        </w:numPr>
        <w:tabs>
          <w:tab w:val="left" w:pos="828"/>
        </w:tabs>
        <w:autoSpaceDE w:val="0"/>
        <w:autoSpaceDN w:val="0"/>
        <w:spacing w:before="55" w:after="0" w:line="276" w:lineRule="auto"/>
        <w:ind w:left="827" w:hanging="351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Wykonawca</w:t>
      </w:r>
      <w:r w:rsidRPr="00180CA3">
        <w:rPr>
          <w:rFonts w:ascii="Arial" w:eastAsia="Times New Roman" w:hAnsi="Arial" w:cs="Arial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ponosi</w:t>
      </w:r>
      <w:r w:rsidRPr="00180CA3">
        <w:rPr>
          <w:rFonts w:ascii="Arial" w:eastAsia="Times New Roman" w:hAnsi="Arial" w:cs="Arial"/>
          <w:color w:val="000000" w:themeColor="text1"/>
          <w:spacing w:val="8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wszystkie</w:t>
      </w:r>
      <w:r w:rsidRPr="00180CA3">
        <w:rPr>
          <w:rFonts w:ascii="Arial" w:eastAsia="Times New Roman" w:hAnsi="Arial" w:cs="Arial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koszty</w:t>
      </w:r>
      <w:r w:rsidRPr="00180CA3">
        <w:rPr>
          <w:rFonts w:ascii="Arial" w:eastAsia="Times New Roman" w:hAnsi="Arial" w:cs="Arial"/>
          <w:color w:val="000000" w:themeColor="text1"/>
          <w:spacing w:val="-16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związane</w:t>
      </w:r>
      <w:r w:rsidRPr="00180CA3">
        <w:rPr>
          <w:rFonts w:ascii="Arial" w:eastAsia="Times New Roman" w:hAnsi="Arial" w:cs="Arial"/>
          <w:color w:val="000000" w:themeColor="text1"/>
          <w:spacing w:val="-12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z</w:t>
      </w:r>
      <w:r w:rsidRPr="00180CA3">
        <w:rPr>
          <w:rFonts w:ascii="Arial" w:eastAsia="Times New Roman" w:hAnsi="Arial" w:cs="Arial"/>
          <w:color w:val="000000" w:themeColor="text1"/>
          <w:spacing w:val="-4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przygotowaniem</w:t>
      </w:r>
      <w:r w:rsidRPr="00180CA3">
        <w:rPr>
          <w:rFonts w:ascii="Arial" w:eastAsia="Times New Roman" w:hAnsi="Arial" w:cs="Arial"/>
          <w:color w:val="000000" w:themeColor="text1"/>
          <w:spacing w:val="-19"/>
          <w:w w:val="105"/>
          <w:sz w:val="24"/>
          <w:szCs w:val="24"/>
        </w:rPr>
        <w:t xml:space="preserve"> </w:t>
      </w:r>
      <w:r w:rsidR="00567227" w:rsidRPr="00180CA3">
        <w:rPr>
          <w:rFonts w:ascii="Arial" w:eastAsia="Times New Roman" w:hAnsi="Arial" w:cs="Arial"/>
          <w:color w:val="000000" w:themeColor="text1"/>
          <w:spacing w:val="-19"/>
          <w:w w:val="105"/>
          <w:sz w:val="24"/>
          <w:szCs w:val="24"/>
        </w:rPr>
        <w:br/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i</w:t>
      </w:r>
      <w:r w:rsidRPr="00180CA3">
        <w:rPr>
          <w:rFonts w:ascii="Arial" w:eastAsia="Times New Roman" w:hAnsi="Arial" w:cs="Arial"/>
          <w:color w:val="000000" w:themeColor="text1"/>
          <w:spacing w:val="-12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złożeniem oferty.</w:t>
      </w:r>
    </w:p>
    <w:p w14:paraId="1AD96FE6" w14:textId="77777777" w:rsidR="002C234D" w:rsidRPr="00180CA3" w:rsidRDefault="002C234D" w:rsidP="00180CA3">
      <w:pPr>
        <w:widowControl w:val="0"/>
        <w:numPr>
          <w:ilvl w:val="0"/>
          <w:numId w:val="2"/>
        </w:numPr>
        <w:tabs>
          <w:tab w:val="left" w:pos="813"/>
        </w:tabs>
        <w:autoSpaceDE w:val="0"/>
        <w:autoSpaceDN w:val="0"/>
        <w:spacing w:before="40" w:after="0" w:line="276" w:lineRule="auto"/>
        <w:ind w:left="826" w:right="154" w:hanging="350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Złożenie oferty niezgodnej z obowiązującym prawem lub Zapytaniem ofertowym spowoduje odrzucenie</w:t>
      </w:r>
      <w:r w:rsidRPr="00180CA3">
        <w:rPr>
          <w:rFonts w:ascii="Arial" w:eastAsia="Times New Roman" w:hAnsi="Arial" w:cs="Arial"/>
          <w:color w:val="000000" w:themeColor="text1"/>
          <w:spacing w:val="-22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oferty.</w:t>
      </w:r>
    </w:p>
    <w:p w14:paraId="22A6921D" w14:textId="77777777" w:rsidR="002C234D" w:rsidRPr="00180CA3" w:rsidRDefault="002C234D" w:rsidP="00180CA3">
      <w:pPr>
        <w:widowControl w:val="0"/>
        <w:numPr>
          <w:ilvl w:val="0"/>
          <w:numId w:val="2"/>
        </w:numPr>
        <w:tabs>
          <w:tab w:val="left" w:pos="813"/>
        </w:tabs>
        <w:autoSpaceDE w:val="0"/>
        <w:autoSpaceDN w:val="0"/>
        <w:spacing w:before="9" w:after="0" w:line="276" w:lineRule="auto"/>
        <w:ind w:left="813" w:hanging="34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Zamawiający nie przyjmuje ofert </w:t>
      </w:r>
      <w:r w:rsidRPr="00180CA3">
        <w:rPr>
          <w:rFonts w:ascii="Arial" w:eastAsia="Times New Roman" w:hAnsi="Arial" w:cs="Arial"/>
          <w:color w:val="000000" w:themeColor="text1"/>
          <w:spacing w:val="-40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częściowych.</w:t>
      </w:r>
    </w:p>
    <w:p w14:paraId="6B4027EB" w14:textId="77777777" w:rsidR="002C234D" w:rsidRPr="00180CA3" w:rsidRDefault="002C234D" w:rsidP="00180CA3">
      <w:pPr>
        <w:widowControl w:val="0"/>
        <w:numPr>
          <w:ilvl w:val="0"/>
          <w:numId w:val="2"/>
        </w:numPr>
        <w:tabs>
          <w:tab w:val="left" w:pos="813"/>
        </w:tabs>
        <w:autoSpaceDE w:val="0"/>
        <w:autoSpaceDN w:val="0"/>
        <w:spacing w:before="40" w:after="0" w:line="276" w:lineRule="auto"/>
        <w:ind w:left="812" w:hanging="34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Finansowanie przedmiotu zamówienia - nie</w:t>
      </w:r>
      <w:r w:rsidRPr="00180CA3">
        <w:rPr>
          <w:rFonts w:ascii="Arial" w:eastAsia="Times New Roman" w:hAnsi="Arial" w:cs="Arial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dotyczy.</w:t>
      </w:r>
    </w:p>
    <w:p w14:paraId="174843DB" w14:textId="77777777" w:rsidR="002C234D" w:rsidRPr="00180CA3" w:rsidRDefault="002C234D" w:rsidP="00180CA3">
      <w:pPr>
        <w:widowControl w:val="0"/>
        <w:autoSpaceDE w:val="0"/>
        <w:autoSpaceDN w:val="0"/>
        <w:spacing w:before="1"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4A5FE82C" w14:textId="77777777" w:rsidR="002C234D" w:rsidRPr="00180CA3" w:rsidRDefault="002C234D" w:rsidP="00180CA3">
      <w:pPr>
        <w:pStyle w:val="Nagwek1"/>
        <w:numPr>
          <w:ilvl w:val="0"/>
          <w:numId w:val="18"/>
        </w:numPr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Przedmiot</w:t>
      </w:r>
      <w:r w:rsidRPr="00180CA3">
        <w:rPr>
          <w:rFonts w:ascii="Arial" w:eastAsia="Times New Roman" w:hAnsi="Arial" w:cs="Arial"/>
          <w:color w:val="000000" w:themeColor="text1"/>
          <w:spacing w:val="-24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zamówienia:</w:t>
      </w:r>
    </w:p>
    <w:p w14:paraId="5C5AC1FD" w14:textId="5B641CB9" w:rsidR="002C234D" w:rsidRPr="00180CA3" w:rsidRDefault="002C234D" w:rsidP="00180CA3">
      <w:pPr>
        <w:widowControl w:val="0"/>
        <w:tabs>
          <w:tab w:val="left" w:pos="1574"/>
          <w:tab w:val="left" w:pos="2936"/>
          <w:tab w:val="left" w:pos="4868"/>
          <w:tab w:val="left" w:pos="6463"/>
          <w:tab w:val="left" w:pos="7469"/>
        </w:tabs>
        <w:autoSpaceDE w:val="0"/>
        <w:autoSpaceDN w:val="0"/>
        <w:spacing w:before="66" w:after="0" w:line="276" w:lineRule="auto"/>
        <w:ind w:right="14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Przedmiotem zamówienia jest</w:t>
      </w:r>
      <w:r w:rsidRPr="00180CA3">
        <w:rPr>
          <w:rFonts w:ascii="Arial" w:eastAsia="Times New Roman" w:hAnsi="Arial" w:cs="Arial"/>
          <w:color w:val="000000" w:themeColor="text1"/>
          <w:spacing w:val="5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zapewnienie całodobowego systemu przywoławczego, tzw.</w:t>
      </w:r>
      <w:r w:rsidRPr="00180CA3">
        <w:rPr>
          <w:rFonts w:ascii="Arial" w:eastAsia="Times New Roman" w:hAnsi="Arial" w:cs="Arial"/>
          <w:color w:val="000000" w:themeColor="text1"/>
          <w:w w:val="106"/>
          <w:sz w:val="24"/>
          <w:szCs w:val="24"/>
        </w:rPr>
        <w:t xml:space="preserve"> </w:t>
      </w:r>
      <w:proofErr w:type="spellStart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Teleopieki</w:t>
      </w:r>
      <w:proofErr w:type="spellEnd"/>
      <w:r w:rsidRPr="00180CA3">
        <w:rPr>
          <w:rFonts w:ascii="Arial" w:eastAsia="Times New Roman" w:hAnsi="Arial" w:cs="Arial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dla</w:t>
      </w:r>
      <w:r w:rsidRPr="00180CA3">
        <w:rPr>
          <w:rFonts w:ascii="Arial" w:eastAsia="Times New Roman" w:hAnsi="Arial" w:cs="Arial"/>
          <w:color w:val="000000" w:themeColor="text1"/>
          <w:spacing w:val="-19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osób</w:t>
      </w:r>
      <w:r w:rsidRPr="00180CA3">
        <w:rPr>
          <w:rFonts w:ascii="Arial" w:eastAsia="Times New Roman" w:hAnsi="Arial" w:cs="Arial"/>
          <w:color w:val="000000" w:themeColor="text1"/>
          <w:spacing w:val="-13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starszych</w:t>
      </w:r>
      <w:r w:rsidRPr="00180CA3">
        <w:rPr>
          <w:rFonts w:ascii="Arial" w:eastAsia="Times New Roman" w:hAnsi="Arial" w:cs="Arial"/>
          <w:color w:val="000000" w:themeColor="text1"/>
          <w:spacing w:val="9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i</w:t>
      </w:r>
      <w:r w:rsidRPr="00180CA3">
        <w:rPr>
          <w:rFonts w:ascii="Arial" w:eastAsia="Times New Roman" w:hAnsi="Arial" w:cs="Arial"/>
          <w:color w:val="000000" w:themeColor="text1"/>
          <w:spacing w:val="-8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niesamodzielnych</w:t>
      </w:r>
      <w:r w:rsidRPr="00180CA3">
        <w:rPr>
          <w:rFonts w:ascii="Arial" w:eastAsia="Times New Roman" w:hAnsi="Arial" w:cs="Arial"/>
          <w:color w:val="000000" w:themeColor="text1"/>
          <w:spacing w:val="-18"/>
          <w:w w:val="105"/>
          <w:sz w:val="24"/>
          <w:szCs w:val="24"/>
        </w:rPr>
        <w:t xml:space="preserve"> </w:t>
      </w:r>
      <w:r w:rsidR="00567227" w:rsidRPr="00180CA3">
        <w:rPr>
          <w:rFonts w:ascii="Arial" w:eastAsia="Times New Roman" w:hAnsi="Arial" w:cs="Arial"/>
          <w:color w:val="000000" w:themeColor="text1"/>
          <w:spacing w:val="-18"/>
          <w:w w:val="105"/>
          <w:sz w:val="24"/>
          <w:szCs w:val="24"/>
        </w:rPr>
        <w:br/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w</w:t>
      </w:r>
      <w:r w:rsidRPr="00180CA3">
        <w:rPr>
          <w:rFonts w:ascii="Arial" w:eastAsia="Times New Roman" w:hAnsi="Arial" w:cs="Arial"/>
          <w:color w:val="000000" w:themeColor="text1"/>
          <w:spacing w:val="-18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miejscu</w:t>
      </w:r>
      <w:r w:rsidRPr="00180CA3">
        <w:rPr>
          <w:rFonts w:ascii="Arial" w:eastAsia="Times New Roman" w:hAnsi="Arial" w:cs="Arial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zamieszkania</w:t>
      </w:r>
      <w:r w:rsidRPr="00180CA3">
        <w:rPr>
          <w:rFonts w:ascii="Arial" w:eastAsia="Times New Roman" w:hAnsi="Arial" w:cs="Arial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i</w:t>
      </w:r>
      <w:r w:rsidRPr="00180CA3">
        <w:rPr>
          <w:rFonts w:ascii="Arial" w:eastAsia="Times New Roman" w:hAnsi="Arial" w:cs="Arial"/>
          <w:color w:val="000000" w:themeColor="text1"/>
          <w:spacing w:val="-1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usług</w:t>
      </w:r>
      <w:r w:rsidRPr="00180CA3">
        <w:rPr>
          <w:rFonts w:ascii="Arial" w:eastAsia="Times New Roman" w:hAnsi="Arial" w:cs="Arial"/>
          <w:color w:val="000000" w:themeColor="text1"/>
          <w:spacing w:val="-12"/>
          <w:w w:val="105"/>
          <w:sz w:val="24"/>
          <w:szCs w:val="24"/>
        </w:rPr>
        <w:t xml:space="preserve"> </w:t>
      </w:r>
      <w:proofErr w:type="spellStart"/>
      <w:r w:rsidR="003F5283" w:rsidRPr="00180CA3">
        <w:rPr>
          <w:rFonts w:ascii="Arial" w:eastAsia="Times New Roman" w:hAnsi="Arial" w:cs="Arial"/>
          <w:color w:val="000000" w:themeColor="text1"/>
          <w:spacing w:val="-12"/>
          <w:w w:val="105"/>
          <w:sz w:val="24"/>
          <w:szCs w:val="24"/>
        </w:rPr>
        <w:t>Teleopiekuna</w:t>
      </w:r>
      <w:proofErr w:type="spellEnd"/>
      <w:r w:rsidR="003F5283" w:rsidRPr="00180CA3">
        <w:rPr>
          <w:rFonts w:ascii="Arial" w:eastAsia="Times New Roman" w:hAnsi="Arial" w:cs="Arial"/>
          <w:color w:val="000000" w:themeColor="text1"/>
          <w:spacing w:val="-12"/>
          <w:w w:val="105"/>
          <w:sz w:val="24"/>
          <w:szCs w:val="24"/>
        </w:rPr>
        <w:t xml:space="preserve">. </w:t>
      </w:r>
    </w:p>
    <w:p w14:paraId="20D0F73B" w14:textId="77777777" w:rsidR="002C234D" w:rsidRPr="00180CA3" w:rsidRDefault="002C234D" w:rsidP="00180CA3">
      <w:pPr>
        <w:widowControl w:val="0"/>
        <w:autoSpaceDE w:val="0"/>
        <w:autoSpaceDN w:val="0"/>
        <w:spacing w:before="7"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34AB7E5D" w14:textId="51026B06" w:rsidR="00AE71E7" w:rsidRPr="006C1859" w:rsidRDefault="002C234D" w:rsidP="00180CA3">
      <w:pPr>
        <w:pStyle w:val="Nagwek1"/>
        <w:numPr>
          <w:ilvl w:val="0"/>
          <w:numId w:val="18"/>
        </w:numPr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Rodzaj zamówienia: zakup</w:t>
      </w:r>
      <w:r w:rsidRPr="00180CA3">
        <w:rPr>
          <w:rFonts w:ascii="Arial" w:eastAsia="Times New Roman" w:hAnsi="Arial" w:cs="Arial"/>
          <w:color w:val="000000" w:themeColor="text1"/>
          <w:spacing w:val="-27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usług</w:t>
      </w:r>
    </w:p>
    <w:p w14:paraId="7986DAD2" w14:textId="77777777" w:rsidR="002C234D" w:rsidRPr="00180CA3" w:rsidRDefault="002C234D" w:rsidP="00180CA3">
      <w:pPr>
        <w:pStyle w:val="Nagwek1"/>
        <w:numPr>
          <w:ilvl w:val="0"/>
          <w:numId w:val="18"/>
        </w:numPr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Określenie</w:t>
      </w:r>
      <w:r w:rsidRPr="00180CA3">
        <w:rPr>
          <w:rFonts w:ascii="Arial" w:eastAsia="Times New Roman" w:hAnsi="Arial" w:cs="Arial"/>
          <w:color w:val="000000" w:themeColor="text1"/>
          <w:spacing w:val="-16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przedmiotu</w:t>
      </w:r>
      <w:r w:rsidRPr="00180CA3">
        <w:rPr>
          <w:rFonts w:ascii="Arial" w:eastAsia="Times New Roman" w:hAnsi="Arial" w:cs="Arial"/>
          <w:color w:val="000000" w:themeColor="text1"/>
          <w:spacing w:val="-9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oraz</w:t>
      </w:r>
      <w:r w:rsidRPr="00180CA3">
        <w:rPr>
          <w:rFonts w:ascii="Arial" w:eastAsia="Times New Roman" w:hAnsi="Arial" w:cs="Arial"/>
          <w:color w:val="000000" w:themeColor="text1"/>
          <w:spacing w:val="-14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wielkości</w:t>
      </w:r>
      <w:r w:rsidRPr="00180CA3">
        <w:rPr>
          <w:rFonts w:ascii="Arial" w:eastAsia="Times New Roman" w:hAnsi="Arial" w:cs="Arial"/>
          <w:color w:val="000000" w:themeColor="text1"/>
          <w:spacing w:val="-15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zamówienia:</w:t>
      </w:r>
    </w:p>
    <w:p w14:paraId="45859C2E" w14:textId="34AAC948" w:rsidR="002C234D" w:rsidRPr="00180CA3" w:rsidRDefault="002C234D" w:rsidP="00180CA3">
      <w:pPr>
        <w:widowControl w:val="0"/>
        <w:numPr>
          <w:ilvl w:val="0"/>
          <w:numId w:val="3"/>
        </w:numPr>
        <w:tabs>
          <w:tab w:val="left" w:pos="806"/>
        </w:tabs>
        <w:autoSpaceDE w:val="0"/>
        <w:autoSpaceDN w:val="0"/>
        <w:spacing w:before="57" w:after="0" w:line="276" w:lineRule="auto"/>
        <w:ind w:right="146" w:hanging="339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Zapewnienie</w:t>
      </w:r>
      <w:r w:rsidRPr="00180CA3">
        <w:rPr>
          <w:rFonts w:ascii="Arial" w:eastAsia="Times New Roman" w:hAnsi="Arial" w:cs="Arial"/>
          <w:color w:val="000000" w:themeColor="text1"/>
          <w:spacing w:val="60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klientom</w:t>
      </w:r>
      <w:r w:rsidRPr="00180CA3">
        <w:rPr>
          <w:rFonts w:ascii="Arial" w:eastAsia="Times New Roman" w:hAnsi="Arial" w:cs="Arial"/>
          <w:color w:val="000000" w:themeColor="text1"/>
          <w:spacing w:val="60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będącym pod opieką Miejskiego Ośrodka Pomocy Społecznej w Sopocie telefonicznej opieki domowej tzw. </w:t>
      </w:r>
      <w:proofErr w:type="spellStart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Teleopieki</w:t>
      </w:r>
      <w:proofErr w:type="spellEnd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, polegającej na elektronicznym całodobowym monitoringu </w:t>
      </w:r>
      <w:r w:rsidR="00567227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br/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i przyzywaniu natychmiastowej pomocy w</w:t>
      </w:r>
      <w:r w:rsidRPr="00180CA3">
        <w:rPr>
          <w:rFonts w:ascii="Arial" w:eastAsia="Times New Roman" w:hAnsi="Arial" w:cs="Arial"/>
          <w:color w:val="000000" w:themeColor="text1"/>
          <w:spacing w:val="60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przypadku zagrożenia życia, zdrowia,</w:t>
      </w:r>
      <w:r w:rsidR="00567227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 bezpieczeństwa osób starszych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i niepełnosprawnych w miejscu zamieszkania.</w:t>
      </w:r>
    </w:p>
    <w:p w14:paraId="31C56E26" w14:textId="16F8A1CE" w:rsidR="002C234D" w:rsidRPr="00180CA3" w:rsidRDefault="002C234D" w:rsidP="00180CA3">
      <w:pPr>
        <w:widowControl w:val="0"/>
        <w:numPr>
          <w:ilvl w:val="0"/>
          <w:numId w:val="3"/>
        </w:numPr>
        <w:tabs>
          <w:tab w:val="left" w:pos="801"/>
        </w:tabs>
        <w:autoSpaceDE w:val="0"/>
        <w:autoSpaceDN w:val="0"/>
        <w:spacing w:before="16" w:after="0" w:line="276" w:lineRule="auto"/>
        <w:ind w:left="814" w:right="160" w:hanging="36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Usługą objętych zostanie 25 mieszkańców Gminy Miasta Sopotu, korzystających ze wsparcia Miejskiego Ośrodka Pomocy Społecznej </w:t>
      </w:r>
      <w:r w:rsidR="00567227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br/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w Sopocie w formie usług opiekuńczych w miejscu ich</w:t>
      </w:r>
      <w:r w:rsidRPr="00180CA3">
        <w:rPr>
          <w:rFonts w:ascii="Arial" w:eastAsia="Times New Roman" w:hAnsi="Arial" w:cs="Arial"/>
          <w:color w:val="000000" w:themeColor="text1"/>
          <w:spacing w:val="-43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zamieszkania.</w:t>
      </w:r>
    </w:p>
    <w:p w14:paraId="7E1F6EAF" w14:textId="685E5DF5" w:rsidR="002C234D" w:rsidRPr="00180CA3" w:rsidRDefault="002C234D" w:rsidP="00180CA3">
      <w:pPr>
        <w:pStyle w:val="Nagwek1"/>
        <w:numPr>
          <w:ilvl w:val="0"/>
          <w:numId w:val="18"/>
        </w:numPr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Zakres wykonywanych</w:t>
      </w:r>
      <w:r w:rsidRPr="00180CA3">
        <w:rPr>
          <w:rFonts w:ascii="Arial" w:eastAsia="Times New Roman" w:hAnsi="Arial" w:cs="Arial"/>
          <w:color w:val="000000" w:themeColor="text1"/>
          <w:spacing w:val="-32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 xml:space="preserve">czynności: </w:t>
      </w:r>
    </w:p>
    <w:p w14:paraId="16E62956" w14:textId="77777777" w:rsidR="002C234D" w:rsidRPr="00180CA3" w:rsidRDefault="002C234D" w:rsidP="00180CA3">
      <w:pPr>
        <w:widowControl w:val="0"/>
        <w:tabs>
          <w:tab w:val="left" w:pos="822"/>
        </w:tabs>
        <w:autoSpaceDE w:val="0"/>
        <w:autoSpaceDN w:val="0"/>
        <w:spacing w:before="1" w:after="0" w:line="276" w:lineRule="auto"/>
        <w:ind w:left="821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Zakres usługi obejmuje:</w:t>
      </w:r>
    </w:p>
    <w:p w14:paraId="16CC822A" w14:textId="25C1ABD1" w:rsidR="002C234D" w:rsidRPr="00180CA3" w:rsidRDefault="002C234D" w:rsidP="00180CA3">
      <w:pPr>
        <w:widowControl w:val="0"/>
        <w:numPr>
          <w:ilvl w:val="0"/>
          <w:numId w:val="4"/>
        </w:numPr>
        <w:tabs>
          <w:tab w:val="left" w:pos="824"/>
        </w:tabs>
        <w:autoSpaceDE w:val="0"/>
        <w:autoSpaceDN w:val="0"/>
        <w:spacing w:before="59" w:after="0" w:line="276" w:lineRule="auto"/>
        <w:ind w:right="10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objęcie usługą dla maksymalnie 25 osób korzystających z pomocy </w:t>
      </w:r>
      <w:r w:rsidR="00567227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br/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w formie usług opiekuńczych przyznanych przez Mie</w:t>
      </w:r>
      <w:r w:rsidR="00567227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jski Ośrodek Pomocy Społecznej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w </w:t>
      </w:r>
      <w:r w:rsidRPr="00180CA3">
        <w:rPr>
          <w:rFonts w:ascii="Arial" w:eastAsia="Times New Roman" w:hAnsi="Arial" w:cs="Arial"/>
          <w:color w:val="000000" w:themeColor="text1"/>
          <w:spacing w:val="-39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Sopocie;</w:t>
      </w:r>
    </w:p>
    <w:p w14:paraId="3EAA4865" w14:textId="77777777" w:rsidR="002C234D" w:rsidRPr="00180CA3" w:rsidRDefault="002C234D" w:rsidP="00180CA3">
      <w:pPr>
        <w:widowControl w:val="0"/>
        <w:numPr>
          <w:ilvl w:val="0"/>
          <w:numId w:val="4"/>
        </w:numPr>
        <w:tabs>
          <w:tab w:val="left" w:pos="824"/>
        </w:tabs>
        <w:autoSpaceDE w:val="0"/>
        <w:autoSpaceDN w:val="0"/>
        <w:spacing w:before="59" w:after="0" w:line="276" w:lineRule="auto"/>
        <w:ind w:right="10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zapewnienie terenowego koordynatora </w:t>
      </w:r>
      <w:proofErr w:type="spellStart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teleopieki</w:t>
      </w:r>
      <w:proofErr w:type="spellEnd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, którego między innymi zadaniem będzie wsparcie</w:t>
      </w:r>
      <w:r w:rsidRPr="00180CA3">
        <w:rPr>
          <w:rFonts w:ascii="Arial" w:eastAsia="Times New Roman" w:hAnsi="Arial" w:cs="Arial"/>
          <w:color w:val="000000" w:themeColor="text1"/>
          <w:spacing w:val="-6"/>
          <w:w w:val="105"/>
          <w:sz w:val="24"/>
          <w:szCs w:val="24"/>
        </w:rPr>
        <w:t xml:space="preserve"> </w:t>
      </w:r>
      <w:proofErr w:type="spellStart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organizacyjno</w:t>
      </w:r>
      <w:proofErr w:type="spellEnd"/>
      <w:r w:rsidRPr="00180CA3">
        <w:rPr>
          <w:rFonts w:ascii="Arial" w:eastAsia="Times New Roman" w:hAnsi="Arial" w:cs="Arial"/>
          <w:color w:val="000000" w:themeColor="text1"/>
          <w:spacing w:val="4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-</w:t>
      </w:r>
      <w:r w:rsidRPr="00180CA3">
        <w:rPr>
          <w:rFonts w:ascii="Arial" w:eastAsia="Times New Roman" w:hAnsi="Arial" w:cs="Arial"/>
          <w:color w:val="000000" w:themeColor="text1"/>
          <w:spacing w:val="-8"/>
          <w:w w:val="105"/>
          <w:sz w:val="24"/>
          <w:szCs w:val="24"/>
        </w:rPr>
        <w:t xml:space="preserve"> </w:t>
      </w:r>
      <w:proofErr w:type="spellStart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technicze</w:t>
      </w:r>
      <w:proofErr w:type="spellEnd"/>
      <w:r w:rsidRPr="00180CA3">
        <w:rPr>
          <w:rFonts w:ascii="Arial" w:eastAsia="Times New Roman" w:hAnsi="Arial" w:cs="Arial"/>
          <w:color w:val="000000" w:themeColor="text1"/>
          <w:spacing w:val="-8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wdrażanej</w:t>
      </w:r>
      <w:r w:rsidRPr="00180CA3">
        <w:rPr>
          <w:rFonts w:ascii="Arial" w:eastAsia="Times New Roman" w:hAnsi="Arial" w:cs="Arial"/>
          <w:color w:val="000000" w:themeColor="text1"/>
          <w:spacing w:val="5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usługi na</w:t>
      </w:r>
      <w:r w:rsidRPr="00180CA3">
        <w:rPr>
          <w:rFonts w:ascii="Arial" w:eastAsia="Times New Roman" w:hAnsi="Arial" w:cs="Arial"/>
          <w:color w:val="000000" w:themeColor="text1"/>
          <w:spacing w:val="-20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terenie</w:t>
      </w:r>
      <w:r w:rsidRPr="00180CA3">
        <w:rPr>
          <w:rFonts w:ascii="Arial" w:eastAsia="Times New Roman" w:hAnsi="Arial" w:cs="Arial"/>
          <w:color w:val="000000" w:themeColor="text1"/>
          <w:spacing w:val="-12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Gminy</w:t>
      </w:r>
      <w:r w:rsidRPr="00180CA3">
        <w:rPr>
          <w:rFonts w:ascii="Arial" w:eastAsia="Times New Roman" w:hAnsi="Arial" w:cs="Arial"/>
          <w:color w:val="000000" w:themeColor="text1"/>
          <w:spacing w:val="-6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Miasta</w:t>
      </w:r>
      <w:r w:rsidRPr="00180CA3">
        <w:rPr>
          <w:rFonts w:ascii="Arial" w:eastAsia="Times New Roman" w:hAnsi="Arial" w:cs="Arial"/>
          <w:color w:val="000000" w:themeColor="text1"/>
          <w:spacing w:val="-6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Sopotu;</w:t>
      </w:r>
    </w:p>
    <w:p w14:paraId="3D1E57A2" w14:textId="77777777" w:rsidR="002C234D" w:rsidRPr="00180CA3" w:rsidRDefault="002C234D" w:rsidP="00180CA3">
      <w:pPr>
        <w:widowControl w:val="0"/>
        <w:numPr>
          <w:ilvl w:val="0"/>
          <w:numId w:val="4"/>
        </w:numPr>
        <w:tabs>
          <w:tab w:val="left" w:pos="824"/>
        </w:tabs>
        <w:autoSpaceDE w:val="0"/>
        <w:autoSpaceDN w:val="0"/>
        <w:spacing w:before="59" w:after="0" w:line="276" w:lineRule="auto"/>
        <w:ind w:right="10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spacing w:val="3"/>
          <w:w w:val="105"/>
          <w:sz w:val="24"/>
          <w:szCs w:val="24"/>
        </w:rPr>
        <w:t>użyczenie</w:t>
      </w:r>
      <w:r w:rsidRPr="00180CA3">
        <w:rPr>
          <w:rFonts w:ascii="Arial" w:eastAsia="Times New Roman" w:hAnsi="Arial" w:cs="Arial"/>
          <w:color w:val="000000" w:themeColor="text1"/>
          <w:spacing w:val="1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osobom</w:t>
      </w:r>
      <w:r w:rsidRPr="00180CA3">
        <w:rPr>
          <w:rFonts w:ascii="Arial" w:eastAsia="Times New Roman" w:hAnsi="Arial" w:cs="Arial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objętym</w:t>
      </w:r>
      <w:r w:rsidRPr="00180CA3">
        <w:rPr>
          <w:rFonts w:ascii="Arial" w:eastAsia="Times New Roman" w:hAnsi="Arial" w:cs="Arial"/>
          <w:color w:val="000000" w:themeColor="text1"/>
          <w:spacing w:val="-15"/>
          <w:w w:val="105"/>
          <w:sz w:val="24"/>
          <w:szCs w:val="24"/>
        </w:rPr>
        <w:t xml:space="preserve"> </w:t>
      </w:r>
      <w:proofErr w:type="spellStart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Teleopieką</w:t>
      </w:r>
      <w:proofErr w:type="spellEnd"/>
      <w:r w:rsidRPr="00180CA3">
        <w:rPr>
          <w:rFonts w:ascii="Arial" w:eastAsia="Times New Roman" w:hAnsi="Arial" w:cs="Arial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kompletnych,</w:t>
      </w:r>
      <w:r w:rsidRPr="00180CA3">
        <w:rPr>
          <w:rFonts w:ascii="Arial" w:eastAsia="Times New Roman" w:hAnsi="Arial" w:cs="Arial"/>
          <w:color w:val="000000" w:themeColor="text1"/>
          <w:spacing w:val="-10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skonfigurowanych</w:t>
      </w:r>
      <w:r w:rsidRPr="00180CA3">
        <w:rPr>
          <w:rFonts w:ascii="Arial" w:eastAsia="Times New Roman" w:hAnsi="Arial" w:cs="Arial"/>
          <w:color w:val="000000" w:themeColor="text1"/>
          <w:spacing w:val="-24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urządzeń</w:t>
      </w:r>
      <w:r w:rsidRPr="00180CA3">
        <w:rPr>
          <w:rFonts w:ascii="Arial" w:eastAsia="Times New Roman" w:hAnsi="Arial" w:cs="Arial"/>
          <w:color w:val="000000" w:themeColor="text1"/>
          <w:spacing w:val="-14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służących do </w:t>
      </w:r>
      <w:proofErr w:type="spellStart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teleopieki</w:t>
      </w:r>
      <w:proofErr w:type="spellEnd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, w skład których wchodzą:</w:t>
      </w:r>
    </w:p>
    <w:p w14:paraId="5014B1A6" w14:textId="77777777" w:rsidR="002C234D" w:rsidRPr="00180CA3" w:rsidRDefault="002C234D" w:rsidP="00180CA3">
      <w:pPr>
        <w:widowControl w:val="0"/>
        <w:numPr>
          <w:ilvl w:val="0"/>
          <w:numId w:val="5"/>
        </w:numPr>
        <w:tabs>
          <w:tab w:val="left" w:pos="425"/>
        </w:tabs>
        <w:autoSpaceDE w:val="0"/>
        <w:autoSpaceDN w:val="0"/>
        <w:spacing w:before="59" w:after="0" w:line="276" w:lineRule="auto"/>
        <w:ind w:right="108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zestawy do </w:t>
      </w:r>
      <w:proofErr w:type="spellStart"/>
      <w:r w:rsidRPr="00180CA3">
        <w:rPr>
          <w:rFonts w:ascii="Arial" w:eastAsia="Times New Roman" w:hAnsi="Arial" w:cs="Arial"/>
          <w:color w:val="000000" w:themeColor="text1"/>
          <w:sz w:val="24"/>
          <w:szCs w:val="24"/>
        </w:rPr>
        <w:t>teleopieki</w:t>
      </w:r>
      <w:proofErr w:type="spellEnd"/>
      <w:r w:rsidRPr="00180CA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domowej, składające się z aparatów telefonicznych (stacjonarnych lub komórkowych) z zestawem głośnomówiącym, minimum dwoma przyciskami szybkiego wybierania (w tym jeden „czerwony” – SOS) wraz z osobistymi przyciskami alarmowymi w formie bransoletki na przegub dłoni lub wisiorka – zasilanymi z baterii i nie wymagającymi ładowania – 20 szt.;</w:t>
      </w:r>
    </w:p>
    <w:p w14:paraId="3DD9445C" w14:textId="20D19A42" w:rsidR="00AE71E7" w:rsidRPr="00180CA3" w:rsidRDefault="002C234D" w:rsidP="00180CA3">
      <w:pPr>
        <w:widowControl w:val="0"/>
        <w:numPr>
          <w:ilvl w:val="0"/>
          <w:numId w:val="5"/>
        </w:numPr>
        <w:tabs>
          <w:tab w:val="left" w:pos="425"/>
        </w:tabs>
        <w:autoSpaceDE w:val="0"/>
        <w:autoSpaceDN w:val="0"/>
        <w:spacing w:before="59" w:after="0" w:line="276" w:lineRule="auto"/>
        <w:ind w:right="108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urządzenia do </w:t>
      </w:r>
      <w:proofErr w:type="spellStart"/>
      <w:r w:rsidRPr="00180CA3">
        <w:rPr>
          <w:rFonts w:ascii="Arial" w:eastAsia="Times New Roman" w:hAnsi="Arial" w:cs="Arial"/>
          <w:color w:val="000000" w:themeColor="text1"/>
          <w:sz w:val="24"/>
          <w:szCs w:val="24"/>
        </w:rPr>
        <w:t>teleopieki</w:t>
      </w:r>
      <w:proofErr w:type="spellEnd"/>
      <w:r w:rsidRPr="00180CA3">
        <w:rPr>
          <w:rFonts w:ascii="Arial" w:eastAsia="Times New Roman" w:hAnsi="Arial" w:cs="Arial"/>
          <w:color w:val="000000" w:themeColor="text1"/>
          <w:sz w:val="24"/>
          <w:szCs w:val="24"/>
        </w:rPr>
        <w:t>: pilot SOS z GPS i czujnikiem upadku, w formie bransoletki na przegub dłoni lub wisiorka, z zainstalowanymi kartami SIM, z funkcją głośnomówiącą, zapewniającą dobrą słyszalność w obie strony i nie wymagającą mówienia do mikrofonu, z jednym, wyodrębnionym, łatwo dostępnym przyciskiem „SOS” – 5 szt.</w:t>
      </w:r>
    </w:p>
    <w:p w14:paraId="49E12A7F" w14:textId="77777777" w:rsidR="002C234D" w:rsidRPr="00180CA3" w:rsidRDefault="002C234D" w:rsidP="00180CA3">
      <w:pPr>
        <w:widowControl w:val="0"/>
        <w:numPr>
          <w:ilvl w:val="0"/>
          <w:numId w:val="4"/>
        </w:numPr>
        <w:tabs>
          <w:tab w:val="left" w:pos="457"/>
        </w:tabs>
        <w:autoSpaceDE w:val="0"/>
        <w:autoSpaceDN w:val="0"/>
        <w:spacing w:after="0" w:line="276" w:lineRule="auto"/>
        <w:ind w:right="101"/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zapewnienie</w:t>
      </w:r>
      <w:r w:rsidRPr="00180CA3">
        <w:rPr>
          <w:rFonts w:ascii="Arial" w:eastAsia="Times New Roman" w:hAnsi="Arial" w:cs="Arial"/>
          <w:color w:val="000000" w:themeColor="text1"/>
          <w:spacing w:val="-8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miesięcznej</w:t>
      </w:r>
      <w:r w:rsidRPr="00180CA3">
        <w:rPr>
          <w:rFonts w:ascii="Arial" w:eastAsia="Times New Roman" w:hAnsi="Arial" w:cs="Arial"/>
          <w:color w:val="000000" w:themeColor="text1"/>
          <w:spacing w:val="7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usługi</w:t>
      </w:r>
      <w:r w:rsidRPr="00180CA3">
        <w:rPr>
          <w:rFonts w:ascii="Arial" w:eastAsia="Times New Roman" w:hAnsi="Arial" w:cs="Arial"/>
          <w:color w:val="000000" w:themeColor="text1"/>
          <w:spacing w:val="-26"/>
          <w:w w:val="105"/>
          <w:sz w:val="24"/>
          <w:szCs w:val="24"/>
        </w:rPr>
        <w:t xml:space="preserve"> </w:t>
      </w:r>
      <w:proofErr w:type="spellStart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Teleopiekuna</w:t>
      </w:r>
      <w:proofErr w:type="spellEnd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,</w:t>
      </w:r>
      <w:r w:rsidRPr="00180CA3">
        <w:rPr>
          <w:rFonts w:ascii="Arial" w:eastAsia="Times New Roman" w:hAnsi="Arial" w:cs="Arial"/>
          <w:color w:val="000000" w:themeColor="text1"/>
          <w:spacing w:val="5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w</w:t>
      </w:r>
      <w:r w:rsidRPr="00180CA3">
        <w:rPr>
          <w:rFonts w:ascii="Arial" w:eastAsia="Times New Roman" w:hAnsi="Arial" w:cs="Arial"/>
          <w:color w:val="000000" w:themeColor="text1"/>
          <w:spacing w:val="-24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ramach</w:t>
      </w:r>
      <w:r w:rsidRPr="00180CA3">
        <w:rPr>
          <w:rFonts w:ascii="Arial" w:eastAsia="Times New Roman" w:hAnsi="Arial" w:cs="Arial"/>
          <w:color w:val="000000" w:themeColor="text1"/>
          <w:spacing w:val="-12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której:</w:t>
      </w:r>
    </w:p>
    <w:p w14:paraId="5E2832E3" w14:textId="01F2DFBE" w:rsidR="002C234D" w:rsidRPr="00180CA3" w:rsidRDefault="002C234D" w:rsidP="00180CA3">
      <w:pPr>
        <w:widowControl w:val="0"/>
        <w:numPr>
          <w:ilvl w:val="0"/>
          <w:numId w:val="6"/>
        </w:numPr>
        <w:tabs>
          <w:tab w:val="left" w:pos="412"/>
        </w:tabs>
        <w:autoSpaceDE w:val="0"/>
        <w:autoSpaceDN w:val="0"/>
        <w:spacing w:before="48" w:after="0" w:line="276" w:lineRule="auto"/>
        <w:ind w:left="1418" w:right="125" w:hanging="142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lastRenderedPageBreak/>
        <w:t xml:space="preserve"> raz w tygodniu nastąpi wykonanie telefonu do Podopiecznego z zapytaniem o samopoczucie, przypomnieniem o braniu</w:t>
      </w:r>
      <w:r w:rsidR="00461246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leków,</w:t>
      </w:r>
      <w:r w:rsidR="00461246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o</w:t>
      </w:r>
      <w:r w:rsidR="00461246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funkcji i działaniu systemu </w:t>
      </w:r>
      <w:proofErr w:type="spellStart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Teleopieki</w:t>
      </w:r>
      <w:proofErr w:type="spellEnd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, bieżącego diagnozowania potrzeb</w:t>
      </w:r>
      <w:r w:rsidRPr="00180CA3">
        <w:rPr>
          <w:rFonts w:ascii="Arial" w:eastAsia="Times New Roman" w:hAnsi="Arial" w:cs="Arial"/>
          <w:color w:val="000000" w:themeColor="text1"/>
          <w:spacing w:val="-12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Podopiecznego,</w:t>
      </w:r>
    </w:p>
    <w:p w14:paraId="473505C2" w14:textId="4856F0C5" w:rsidR="002C234D" w:rsidRPr="00180CA3" w:rsidRDefault="002C234D" w:rsidP="00180CA3">
      <w:pPr>
        <w:widowControl w:val="0"/>
        <w:numPr>
          <w:ilvl w:val="0"/>
          <w:numId w:val="6"/>
        </w:numPr>
        <w:tabs>
          <w:tab w:val="left" w:pos="440"/>
        </w:tabs>
        <w:autoSpaceDE w:val="0"/>
        <w:autoSpaceDN w:val="0"/>
        <w:spacing w:after="0" w:line="276" w:lineRule="auto"/>
        <w:ind w:left="1418" w:right="108" w:hanging="142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 raz w roku odbędzie się wizyta u Podopiecznego (w tym pierwsza wizyta ma miejsce na początku</w:t>
      </w:r>
      <w:r w:rsidRPr="00180CA3">
        <w:rPr>
          <w:rFonts w:ascii="Arial" w:eastAsia="Times New Roman" w:hAnsi="Arial" w:cs="Arial"/>
          <w:color w:val="000000" w:themeColor="text1"/>
          <w:spacing w:val="60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uruchomienia usługi u danego Podopiecznego) - diagnoza potrzeb, informacja o przyjmowanych lekach, coroczna aktualizacja Karty Informacyjnej </w:t>
      </w:r>
      <w:r w:rsidRPr="00180CA3">
        <w:rPr>
          <w:rFonts w:ascii="Arial" w:eastAsia="Times New Roman" w:hAnsi="Arial" w:cs="Arial"/>
          <w:color w:val="000000" w:themeColor="text1"/>
          <w:spacing w:val="-6"/>
          <w:w w:val="105"/>
          <w:sz w:val="24"/>
          <w:szCs w:val="24"/>
        </w:rPr>
        <w:t xml:space="preserve">Podopiecznego,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wykon</w:t>
      </w:r>
      <w:r w:rsidR="003F5283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anie połączenia sprawdzającego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z COA, informacja o osobach do kontaktu podanych w Karcie Informacyjnej,</w:t>
      </w:r>
    </w:p>
    <w:p w14:paraId="582AAE67" w14:textId="42EA9526" w:rsidR="002C234D" w:rsidRPr="00180CA3" w:rsidRDefault="002C234D" w:rsidP="00180CA3">
      <w:pPr>
        <w:widowControl w:val="0"/>
        <w:numPr>
          <w:ilvl w:val="0"/>
          <w:numId w:val="6"/>
        </w:numPr>
        <w:tabs>
          <w:tab w:val="left" w:pos="440"/>
        </w:tabs>
        <w:autoSpaceDE w:val="0"/>
        <w:autoSpaceDN w:val="0"/>
        <w:spacing w:after="0" w:line="276" w:lineRule="auto"/>
        <w:ind w:left="1418" w:right="108" w:hanging="142"/>
        <w:rPr>
          <w:rFonts w:ascii="Arial" w:eastAsia="Times New Roman" w:hAnsi="Arial" w:cs="Arial"/>
          <w:color w:val="000000" w:themeColor="text1"/>
          <w:sz w:val="24"/>
          <w:szCs w:val="24"/>
        </w:rPr>
      </w:pPr>
      <w:proofErr w:type="spellStart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Teleopiekun</w:t>
      </w:r>
      <w:proofErr w:type="spellEnd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 posiadał będzie listę potrzebnych informacji </w:t>
      </w:r>
      <w:r w:rsidR="003F5283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br/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i telefonów: dane lekarza rodzinnego i </w:t>
      </w:r>
      <w:r w:rsidRPr="00180CA3">
        <w:rPr>
          <w:rFonts w:ascii="Arial" w:eastAsia="Times New Roman" w:hAnsi="Arial" w:cs="Arial"/>
          <w:color w:val="000000" w:themeColor="text1"/>
          <w:spacing w:val="-3"/>
          <w:w w:val="105"/>
          <w:sz w:val="24"/>
          <w:szCs w:val="24"/>
        </w:rPr>
        <w:t xml:space="preserve">POZ,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godziny otwarcia oraz telefony do przychodni, aptek oraz kontakt do fachowców: elektryk, hydraulik,</w:t>
      </w:r>
      <w:r w:rsidRPr="00180CA3">
        <w:rPr>
          <w:rFonts w:ascii="Arial" w:eastAsia="Times New Roman" w:hAnsi="Arial" w:cs="Arial"/>
          <w:color w:val="000000" w:themeColor="text1"/>
          <w:spacing w:val="-27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itp.,</w:t>
      </w:r>
    </w:p>
    <w:p w14:paraId="787197D5" w14:textId="77777777" w:rsidR="002C234D" w:rsidRPr="00180CA3" w:rsidRDefault="002C234D" w:rsidP="00180CA3">
      <w:pPr>
        <w:widowControl w:val="0"/>
        <w:numPr>
          <w:ilvl w:val="0"/>
          <w:numId w:val="6"/>
        </w:numPr>
        <w:tabs>
          <w:tab w:val="left" w:pos="440"/>
        </w:tabs>
        <w:autoSpaceDE w:val="0"/>
        <w:autoSpaceDN w:val="0"/>
        <w:spacing w:after="0" w:line="276" w:lineRule="auto"/>
        <w:ind w:left="1418" w:right="108" w:hanging="142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w razie potrzeb i możliwości </w:t>
      </w:r>
      <w:proofErr w:type="spellStart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Teleopiekun</w:t>
      </w:r>
      <w:proofErr w:type="spellEnd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 wykona rejestrację wizyty Podopiecznego u lekarza POZ,</w:t>
      </w:r>
      <w:r w:rsidRPr="00180CA3">
        <w:rPr>
          <w:rFonts w:ascii="Arial" w:eastAsia="Times New Roman" w:hAnsi="Arial" w:cs="Arial"/>
          <w:color w:val="000000" w:themeColor="text1"/>
          <w:spacing w:val="-14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lekarza</w:t>
      </w:r>
      <w:r w:rsidRPr="00180CA3">
        <w:rPr>
          <w:rFonts w:ascii="Arial" w:eastAsia="Times New Roman" w:hAnsi="Arial" w:cs="Arial"/>
          <w:color w:val="000000" w:themeColor="text1"/>
          <w:spacing w:val="-20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specjalisty,</w:t>
      </w:r>
      <w:r w:rsidRPr="00180CA3">
        <w:rPr>
          <w:rFonts w:ascii="Arial" w:eastAsia="Times New Roman" w:hAnsi="Arial" w:cs="Arial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pobrania</w:t>
      </w:r>
      <w:r w:rsidRPr="00180CA3">
        <w:rPr>
          <w:rFonts w:ascii="Arial" w:eastAsia="Times New Roman" w:hAnsi="Arial" w:cs="Arial"/>
          <w:color w:val="000000" w:themeColor="text1"/>
          <w:spacing w:val="-10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krwi</w:t>
      </w:r>
      <w:r w:rsidRPr="00180CA3">
        <w:rPr>
          <w:rFonts w:ascii="Arial" w:eastAsia="Times New Roman" w:hAnsi="Arial" w:cs="Arial"/>
          <w:color w:val="000000" w:themeColor="text1"/>
          <w:spacing w:val="-8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itp.,</w:t>
      </w:r>
    </w:p>
    <w:p w14:paraId="38DAAE3B" w14:textId="77777777" w:rsidR="002C234D" w:rsidRPr="00180CA3" w:rsidRDefault="002C234D" w:rsidP="00180CA3">
      <w:pPr>
        <w:widowControl w:val="0"/>
        <w:numPr>
          <w:ilvl w:val="0"/>
          <w:numId w:val="4"/>
        </w:numPr>
        <w:tabs>
          <w:tab w:val="left" w:pos="440"/>
        </w:tabs>
        <w:autoSpaceDE w:val="0"/>
        <w:autoSpaceDN w:val="0"/>
        <w:spacing w:after="0" w:line="276" w:lineRule="auto"/>
        <w:ind w:right="108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dokonanie montażu i aktywacji technicznej sprzętu oraz wypełnienie druków kart informacyjnych w ilości odpowiadającej liczbie osób objętych usługą, opatrzonych klauzulą w zakresie wyrażenia zgody na objęcie usługą </w:t>
      </w:r>
      <w:proofErr w:type="spellStart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teleopieki</w:t>
      </w:r>
      <w:proofErr w:type="spellEnd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 oraz na przetwarzanie danych osobowych w zakresie niezbędnym do realizacji tej usługi, zgodnie z obowiązującymi przepisami prawnymi; </w:t>
      </w:r>
    </w:p>
    <w:p w14:paraId="385ADDFB" w14:textId="77777777" w:rsidR="002C234D" w:rsidRPr="00180CA3" w:rsidRDefault="002C234D" w:rsidP="00180CA3">
      <w:pPr>
        <w:widowControl w:val="0"/>
        <w:numPr>
          <w:ilvl w:val="0"/>
          <w:numId w:val="4"/>
        </w:numPr>
        <w:tabs>
          <w:tab w:val="left" w:pos="440"/>
        </w:tabs>
        <w:autoSpaceDE w:val="0"/>
        <w:autoSpaceDN w:val="0"/>
        <w:spacing w:after="0" w:line="276" w:lineRule="auto"/>
        <w:ind w:right="108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zapewnienie całodobowego dyżuru w punkcie operacyjnym i gotowość do przyzywania natychmiastowej pomocy po otrzymaniu sygnału ratującego</w:t>
      </w:r>
      <w:r w:rsidRPr="00180CA3">
        <w:rPr>
          <w:rFonts w:ascii="Arial" w:eastAsia="Times New Roman" w:hAnsi="Arial" w:cs="Arial"/>
          <w:color w:val="000000" w:themeColor="text1"/>
          <w:spacing w:val="-32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życie;</w:t>
      </w:r>
    </w:p>
    <w:p w14:paraId="1102CA24" w14:textId="77777777" w:rsidR="002C234D" w:rsidRPr="00180CA3" w:rsidRDefault="002C234D" w:rsidP="00180CA3">
      <w:pPr>
        <w:widowControl w:val="0"/>
        <w:numPr>
          <w:ilvl w:val="0"/>
          <w:numId w:val="4"/>
        </w:numPr>
        <w:tabs>
          <w:tab w:val="left" w:pos="440"/>
        </w:tabs>
        <w:autoSpaceDE w:val="0"/>
        <w:autoSpaceDN w:val="0"/>
        <w:spacing w:after="0" w:line="276" w:lineRule="auto"/>
        <w:ind w:right="108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automatyczną identyfikację osoby wzywającej pomoc oraz ustalenie przyczyny użycia przycisku, a także zapewnienie niezwłocznej, adekwatnej do sytuacji i skutecznej interwencji obejmującej w szczególności konieczności, wezwanie - karetki pogotowia ratunkowego i/lub policji </w:t>
      </w:r>
      <w:r w:rsidRPr="00180CA3">
        <w:rPr>
          <w:rFonts w:ascii="Arial" w:eastAsia="Times New Roman" w:hAnsi="Arial" w:cs="Arial"/>
          <w:color w:val="000000" w:themeColor="text1"/>
          <w:spacing w:val="4"/>
          <w:w w:val="105"/>
          <w:sz w:val="24"/>
          <w:szCs w:val="24"/>
        </w:rPr>
        <w:t xml:space="preserve">i/lub </w:t>
      </w:r>
      <w:r w:rsidRPr="00180CA3">
        <w:rPr>
          <w:rFonts w:ascii="Arial" w:eastAsia="Times New Roman" w:hAnsi="Arial" w:cs="Arial"/>
          <w:color w:val="000000" w:themeColor="text1"/>
          <w:spacing w:val="2"/>
          <w:w w:val="105"/>
          <w:sz w:val="24"/>
          <w:szCs w:val="24"/>
        </w:rPr>
        <w:t xml:space="preserve">straży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pożarnej pod adres osoby objętej usługą, wraz z podaniem istotnych informacji na temat stanu zdrowia i/lub zaistniałej sytuacji dotyczącej tejże</w:t>
      </w:r>
      <w:r w:rsidRPr="00180CA3">
        <w:rPr>
          <w:rFonts w:ascii="Arial" w:eastAsia="Times New Roman" w:hAnsi="Arial" w:cs="Arial"/>
          <w:color w:val="000000" w:themeColor="text1"/>
          <w:spacing w:val="21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osoby,</w:t>
      </w:r>
    </w:p>
    <w:p w14:paraId="33118665" w14:textId="77777777" w:rsidR="002C234D" w:rsidRPr="00180CA3" w:rsidRDefault="002C234D" w:rsidP="00180CA3">
      <w:pPr>
        <w:widowControl w:val="0"/>
        <w:numPr>
          <w:ilvl w:val="0"/>
          <w:numId w:val="7"/>
        </w:numPr>
        <w:tabs>
          <w:tab w:val="left" w:pos="470"/>
        </w:tabs>
        <w:autoSpaceDE w:val="0"/>
        <w:autoSpaceDN w:val="0"/>
        <w:spacing w:before="10" w:after="0" w:line="276" w:lineRule="auto"/>
        <w:ind w:left="1701" w:right="136" w:hanging="283"/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telefoniczne nadzorowanie przebiegu sytuacji od chwili uzyskania sygnału o uruchomieniu alarm do przybycia wezwanych</w:t>
      </w:r>
      <w:r w:rsidRPr="00180CA3">
        <w:rPr>
          <w:rFonts w:ascii="Arial" w:eastAsia="Times New Roman" w:hAnsi="Arial" w:cs="Arial"/>
          <w:color w:val="000000" w:themeColor="text1"/>
          <w:spacing w:val="-41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osób/służb,</w:t>
      </w:r>
    </w:p>
    <w:p w14:paraId="425D96D3" w14:textId="0B3C3DBA" w:rsidR="002C234D" w:rsidRPr="00180CA3" w:rsidRDefault="002C234D" w:rsidP="00180CA3">
      <w:pPr>
        <w:widowControl w:val="0"/>
        <w:numPr>
          <w:ilvl w:val="0"/>
          <w:numId w:val="7"/>
        </w:numPr>
        <w:tabs>
          <w:tab w:val="left" w:pos="377"/>
        </w:tabs>
        <w:autoSpaceDE w:val="0"/>
        <w:autoSpaceDN w:val="0"/>
        <w:spacing w:before="6" w:after="0" w:line="276" w:lineRule="auto"/>
        <w:ind w:left="1701" w:hanging="28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telefoniczne</w:t>
      </w:r>
      <w:r w:rsidRPr="00180CA3">
        <w:rPr>
          <w:rFonts w:ascii="Arial" w:eastAsia="Times New Roman" w:hAnsi="Arial" w:cs="Arial"/>
          <w:color w:val="000000" w:themeColor="text1"/>
          <w:spacing w:val="-7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udzielenie</w:t>
      </w:r>
      <w:r w:rsidRPr="00180CA3">
        <w:rPr>
          <w:rFonts w:ascii="Arial" w:eastAsia="Times New Roman" w:hAnsi="Arial" w:cs="Arial"/>
          <w:color w:val="000000" w:themeColor="text1"/>
          <w:spacing w:val="-12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wsparcia</w:t>
      </w:r>
      <w:r w:rsidRPr="00180CA3">
        <w:rPr>
          <w:rFonts w:ascii="Arial" w:eastAsia="Times New Roman" w:hAnsi="Arial" w:cs="Arial"/>
          <w:color w:val="000000" w:themeColor="text1"/>
          <w:spacing w:val="-13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psychicznego</w:t>
      </w:r>
      <w:r w:rsidRPr="00180CA3">
        <w:rPr>
          <w:rFonts w:ascii="Arial" w:eastAsia="Times New Roman" w:hAnsi="Arial" w:cs="Arial"/>
          <w:color w:val="000000" w:themeColor="text1"/>
          <w:spacing w:val="-1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osobie</w:t>
      </w:r>
      <w:r w:rsidRPr="00180CA3">
        <w:rPr>
          <w:rFonts w:ascii="Arial" w:eastAsia="Times New Roman" w:hAnsi="Arial" w:cs="Arial"/>
          <w:color w:val="000000" w:themeColor="text1"/>
          <w:spacing w:val="-19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korzystającej</w:t>
      </w:r>
      <w:r w:rsidR="00567227" w:rsidRPr="00180CA3">
        <w:rPr>
          <w:rFonts w:ascii="Arial" w:eastAsia="Times New Roman" w:hAnsi="Arial" w:cs="Arial"/>
          <w:color w:val="000000" w:themeColor="text1"/>
          <w:spacing w:val="-8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z</w:t>
      </w:r>
      <w:r w:rsidRPr="00180CA3">
        <w:rPr>
          <w:rFonts w:ascii="Arial" w:eastAsia="Times New Roman" w:hAnsi="Arial" w:cs="Arial"/>
          <w:color w:val="000000" w:themeColor="text1"/>
          <w:spacing w:val="-9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usługi</w:t>
      </w:r>
      <w:r w:rsidRPr="00180CA3">
        <w:rPr>
          <w:rFonts w:ascii="Arial" w:eastAsia="Times New Roman" w:hAnsi="Arial" w:cs="Arial"/>
          <w:color w:val="000000" w:themeColor="text1"/>
          <w:spacing w:val="-13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aż</w:t>
      </w:r>
      <w:r w:rsidRPr="00180CA3">
        <w:rPr>
          <w:rFonts w:ascii="Arial" w:eastAsia="Times New Roman" w:hAnsi="Arial" w:cs="Arial"/>
          <w:color w:val="000000" w:themeColor="text1"/>
          <w:spacing w:val="-22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do</w:t>
      </w:r>
      <w:r w:rsidRPr="00180CA3">
        <w:rPr>
          <w:rFonts w:ascii="Arial" w:eastAsia="Times New Roman" w:hAnsi="Arial" w:cs="Arial"/>
          <w:color w:val="000000" w:themeColor="text1"/>
          <w:spacing w:val="-5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przybycia</w:t>
      </w:r>
      <w:r w:rsidRPr="00180CA3">
        <w:rPr>
          <w:rFonts w:ascii="Arial" w:eastAsia="Times New Roman" w:hAnsi="Arial" w:cs="Arial"/>
          <w:color w:val="000000" w:themeColor="text1"/>
          <w:spacing w:val="-8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ww. osób lub służb;</w:t>
      </w:r>
    </w:p>
    <w:p w14:paraId="1B6FF718" w14:textId="77777777" w:rsidR="002C234D" w:rsidRPr="00180CA3" w:rsidRDefault="002C234D" w:rsidP="00180CA3">
      <w:pPr>
        <w:widowControl w:val="0"/>
        <w:numPr>
          <w:ilvl w:val="0"/>
          <w:numId w:val="4"/>
        </w:numPr>
        <w:tabs>
          <w:tab w:val="left" w:pos="832"/>
        </w:tabs>
        <w:autoSpaceDE w:val="0"/>
        <w:autoSpaceDN w:val="0"/>
        <w:spacing w:before="59" w:after="0" w:line="276" w:lineRule="auto"/>
        <w:ind w:right="14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dostarczanie Zamawiającemu </w:t>
      </w:r>
      <w:r w:rsidRPr="00180CA3">
        <w:rPr>
          <w:rFonts w:ascii="Arial" w:eastAsia="Times New Roman" w:hAnsi="Arial" w:cs="Arial"/>
          <w:color w:val="000000" w:themeColor="text1"/>
          <w:spacing w:val="2"/>
          <w:w w:val="105"/>
          <w:sz w:val="24"/>
          <w:szCs w:val="24"/>
        </w:rPr>
        <w:t xml:space="preserve">usługi,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comiesięcznych raportów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br/>
        <w:t>z wykonywania usługi obejmujących w szczególności informacje w</w:t>
      </w:r>
      <w:r w:rsidRPr="00180CA3">
        <w:rPr>
          <w:rFonts w:ascii="Arial" w:eastAsia="Times New Roman" w:hAnsi="Arial" w:cs="Arial"/>
          <w:color w:val="000000" w:themeColor="text1"/>
          <w:spacing w:val="-13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spacing w:val="2"/>
          <w:w w:val="105"/>
          <w:sz w:val="24"/>
          <w:szCs w:val="24"/>
        </w:rPr>
        <w:t>zakresie:</w:t>
      </w:r>
    </w:p>
    <w:p w14:paraId="31671069" w14:textId="77777777" w:rsidR="002C234D" w:rsidRPr="00180CA3" w:rsidRDefault="002C234D" w:rsidP="00180CA3">
      <w:pPr>
        <w:widowControl w:val="0"/>
        <w:numPr>
          <w:ilvl w:val="0"/>
          <w:numId w:val="8"/>
        </w:numPr>
        <w:tabs>
          <w:tab w:val="left" w:pos="372"/>
        </w:tabs>
        <w:autoSpaceDE w:val="0"/>
        <w:autoSpaceDN w:val="0"/>
        <w:spacing w:before="10"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en-US"/>
        </w:rPr>
      </w:pPr>
      <w:proofErr w:type="spellStart"/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  <w:lang w:val="en-US"/>
        </w:rPr>
        <w:t>liczby</w:t>
      </w:r>
      <w:proofErr w:type="spellEnd"/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  <w:lang w:val="en-US"/>
        </w:rPr>
        <w:t xml:space="preserve"> </w:t>
      </w:r>
      <w:proofErr w:type="spellStart"/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  <w:lang w:val="en-US"/>
        </w:rPr>
        <w:t>osób</w:t>
      </w:r>
      <w:proofErr w:type="spellEnd"/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  <w:lang w:val="en-US"/>
        </w:rPr>
        <w:t xml:space="preserve"> </w:t>
      </w:r>
      <w:proofErr w:type="spellStart"/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  <w:lang w:val="en-US"/>
        </w:rPr>
        <w:t>objętych</w:t>
      </w:r>
      <w:proofErr w:type="spellEnd"/>
      <w:r w:rsidRPr="00180CA3">
        <w:rPr>
          <w:rFonts w:ascii="Arial" w:eastAsia="Times New Roman" w:hAnsi="Arial" w:cs="Arial"/>
          <w:color w:val="000000" w:themeColor="text1"/>
          <w:spacing w:val="-35"/>
          <w:w w:val="110"/>
          <w:sz w:val="24"/>
          <w:szCs w:val="24"/>
          <w:lang w:val="en-US"/>
        </w:rPr>
        <w:t xml:space="preserve"> </w:t>
      </w:r>
      <w:proofErr w:type="spellStart"/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  <w:lang w:val="en-US"/>
        </w:rPr>
        <w:t>usługą</w:t>
      </w:r>
      <w:proofErr w:type="spellEnd"/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  <w:lang w:val="en-US"/>
        </w:rPr>
        <w:t>,</w:t>
      </w:r>
    </w:p>
    <w:p w14:paraId="59ED6AED" w14:textId="77777777" w:rsidR="002C234D" w:rsidRPr="00180CA3" w:rsidRDefault="002C234D" w:rsidP="00180CA3">
      <w:pPr>
        <w:widowControl w:val="0"/>
        <w:numPr>
          <w:ilvl w:val="0"/>
          <w:numId w:val="8"/>
        </w:numPr>
        <w:tabs>
          <w:tab w:val="left" w:pos="372"/>
        </w:tabs>
        <w:autoSpaceDE w:val="0"/>
        <w:autoSpaceDN w:val="0"/>
        <w:spacing w:before="10"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lastRenderedPageBreak/>
        <w:t>ilości</w:t>
      </w:r>
      <w:r w:rsidRPr="00180CA3">
        <w:rPr>
          <w:rFonts w:ascii="Arial" w:eastAsia="Times New Roman" w:hAnsi="Arial" w:cs="Arial"/>
          <w:color w:val="000000" w:themeColor="text1"/>
          <w:spacing w:val="-14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wywołanych</w:t>
      </w:r>
      <w:r w:rsidRPr="00180CA3">
        <w:rPr>
          <w:rFonts w:ascii="Arial" w:eastAsia="Times New Roman" w:hAnsi="Arial" w:cs="Arial"/>
          <w:color w:val="000000" w:themeColor="text1"/>
          <w:spacing w:val="-13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sygnałów</w:t>
      </w:r>
      <w:r w:rsidRPr="00180CA3">
        <w:rPr>
          <w:rFonts w:ascii="Arial" w:eastAsia="Times New Roman" w:hAnsi="Arial" w:cs="Arial"/>
          <w:color w:val="000000" w:themeColor="text1"/>
          <w:spacing w:val="-15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za</w:t>
      </w:r>
      <w:r w:rsidRPr="00180CA3">
        <w:rPr>
          <w:rFonts w:ascii="Arial" w:eastAsia="Times New Roman" w:hAnsi="Arial" w:cs="Arial"/>
          <w:color w:val="000000" w:themeColor="text1"/>
          <w:spacing w:val="-15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pośrednictwem</w:t>
      </w:r>
      <w:r w:rsidRPr="00180CA3">
        <w:rPr>
          <w:rFonts w:ascii="Arial" w:eastAsia="Times New Roman" w:hAnsi="Arial" w:cs="Arial"/>
          <w:color w:val="000000" w:themeColor="text1"/>
          <w:spacing w:val="-6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czerwonego</w:t>
      </w:r>
      <w:r w:rsidRPr="00180CA3">
        <w:rPr>
          <w:rFonts w:ascii="Arial" w:eastAsia="Times New Roman" w:hAnsi="Arial" w:cs="Arial"/>
          <w:color w:val="000000" w:themeColor="text1"/>
          <w:spacing w:val="-14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przycisku</w:t>
      </w:r>
      <w:r w:rsidRPr="00180CA3">
        <w:rPr>
          <w:rFonts w:ascii="Arial" w:eastAsia="Times New Roman" w:hAnsi="Arial" w:cs="Arial"/>
          <w:color w:val="000000" w:themeColor="text1"/>
          <w:spacing w:val="-7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alarmowego,</w:t>
      </w:r>
    </w:p>
    <w:p w14:paraId="042BFDB0" w14:textId="77777777" w:rsidR="002C234D" w:rsidRPr="00180CA3" w:rsidRDefault="002C234D" w:rsidP="00180CA3">
      <w:pPr>
        <w:widowControl w:val="0"/>
        <w:numPr>
          <w:ilvl w:val="0"/>
          <w:numId w:val="8"/>
        </w:numPr>
        <w:tabs>
          <w:tab w:val="left" w:pos="372"/>
        </w:tabs>
        <w:autoSpaceDE w:val="0"/>
        <w:autoSpaceDN w:val="0"/>
        <w:spacing w:before="10"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rodzaju</w:t>
      </w:r>
      <w:r w:rsidRPr="00180CA3">
        <w:rPr>
          <w:rFonts w:ascii="Arial" w:eastAsia="Times New Roman" w:hAnsi="Arial" w:cs="Arial"/>
          <w:color w:val="000000" w:themeColor="text1"/>
          <w:spacing w:val="-15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podjętej</w:t>
      </w:r>
      <w:r w:rsidRPr="00180CA3">
        <w:rPr>
          <w:rFonts w:ascii="Arial" w:eastAsia="Times New Roman" w:hAnsi="Arial" w:cs="Arial"/>
          <w:color w:val="000000" w:themeColor="text1"/>
          <w:spacing w:val="-13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interwencji</w:t>
      </w:r>
      <w:r w:rsidRPr="00180CA3">
        <w:rPr>
          <w:rFonts w:ascii="Arial" w:eastAsia="Times New Roman" w:hAnsi="Arial" w:cs="Arial"/>
          <w:color w:val="000000" w:themeColor="text1"/>
          <w:spacing w:val="-5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w</w:t>
      </w:r>
      <w:r w:rsidRPr="00180CA3">
        <w:rPr>
          <w:rFonts w:ascii="Arial" w:eastAsia="Times New Roman" w:hAnsi="Arial" w:cs="Arial"/>
          <w:color w:val="000000" w:themeColor="text1"/>
          <w:spacing w:val="-20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przypadku</w:t>
      </w:r>
      <w:r w:rsidRPr="00180CA3">
        <w:rPr>
          <w:rFonts w:ascii="Arial" w:eastAsia="Times New Roman" w:hAnsi="Arial" w:cs="Arial"/>
          <w:color w:val="000000" w:themeColor="text1"/>
          <w:spacing w:val="-13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wywołania</w:t>
      </w:r>
      <w:r w:rsidRPr="00180CA3">
        <w:rPr>
          <w:rFonts w:ascii="Arial" w:eastAsia="Times New Roman" w:hAnsi="Arial" w:cs="Arial"/>
          <w:color w:val="000000" w:themeColor="text1"/>
          <w:spacing w:val="-11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sygnału,</w:t>
      </w:r>
    </w:p>
    <w:p w14:paraId="26AFF885" w14:textId="77777777" w:rsidR="002C234D" w:rsidRPr="00180CA3" w:rsidRDefault="002C234D" w:rsidP="00180CA3">
      <w:pPr>
        <w:widowControl w:val="0"/>
        <w:numPr>
          <w:ilvl w:val="0"/>
          <w:numId w:val="8"/>
        </w:numPr>
        <w:tabs>
          <w:tab w:val="left" w:pos="372"/>
        </w:tabs>
        <w:autoSpaceDE w:val="0"/>
        <w:autoSpaceDN w:val="0"/>
        <w:spacing w:before="10"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ilości</w:t>
      </w:r>
      <w:r w:rsidRPr="00180CA3">
        <w:rPr>
          <w:rFonts w:ascii="Arial" w:eastAsia="Times New Roman" w:hAnsi="Arial" w:cs="Arial"/>
          <w:color w:val="000000" w:themeColor="text1"/>
          <w:spacing w:val="-18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wywołanych</w:t>
      </w:r>
      <w:r w:rsidRPr="00180CA3">
        <w:rPr>
          <w:rFonts w:ascii="Arial" w:eastAsia="Times New Roman" w:hAnsi="Arial" w:cs="Arial"/>
          <w:color w:val="000000" w:themeColor="text1"/>
          <w:spacing w:val="-10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sygnałów</w:t>
      </w:r>
      <w:r w:rsidRPr="00180CA3">
        <w:rPr>
          <w:rFonts w:ascii="Arial" w:eastAsia="Times New Roman" w:hAnsi="Arial" w:cs="Arial"/>
          <w:color w:val="000000" w:themeColor="text1"/>
          <w:spacing w:val="-16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za</w:t>
      </w:r>
      <w:r w:rsidRPr="00180CA3">
        <w:rPr>
          <w:rFonts w:ascii="Arial" w:eastAsia="Times New Roman" w:hAnsi="Arial" w:cs="Arial"/>
          <w:color w:val="000000" w:themeColor="text1"/>
          <w:spacing w:val="-16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pośrednictwem</w:t>
      </w:r>
      <w:r w:rsidRPr="00180CA3">
        <w:rPr>
          <w:rFonts w:ascii="Arial" w:eastAsia="Times New Roman" w:hAnsi="Arial" w:cs="Arial"/>
          <w:color w:val="000000" w:themeColor="text1"/>
          <w:spacing w:val="-5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zielonego</w:t>
      </w:r>
      <w:r w:rsidRPr="00180CA3">
        <w:rPr>
          <w:rFonts w:ascii="Arial" w:eastAsia="Times New Roman" w:hAnsi="Arial" w:cs="Arial"/>
          <w:color w:val="000000" w:themeColor="text1"/>
          <w:spacing w:val="-10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przycisku;</w:t>
      </w:r>
    </w:p>
    <w:p w14:paraId="47DDC6E8" w14:textId="145582E7" w:rsidR="002C234D" w:rsidRPr="00180CA3" w:rsidRDefault="002C234D" w:rsidP="00180CA3">
      <w:pPr>
        <w:widowControl w:val="0"/>
        <w:numPr>
          <w:ilvl w:val="0"/>
          <w:numId w:val="9"/>
        </w:numPr>
        <w:tabs>
          <w:tab w:val="left" w:pos="826"/>
        </w:tabs>
        <w:autoSpaceDE w:val="0"/>
        <w:autoSpaceDN w:val="0"/>
        <w:spacing w:before="49" w:after="0" w:line="276" w:lineRule="auto"/>
        <w:ind w:right="14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 xml:space="preserve">przetwarzanie danych osobowych z karty informacyjnej mieszkańca Gminy Miasta Sopotu wyłącznie na </w:t>
      </w:r>
      <w:r w:rsidRPr="00180CA3">
        <w:rPr>
          <w:rFonts w:ascii="Arial" w:eastAsia="Times New Roman" w:hAnsi="Arial" w:cs="Arial"/>
          <w:color w:val="000000" w:themeColor="text1"/>
          <w:spacing w:val="2"/>
          <w:w w:val="110"/>
          <w:sz w:val="24"/>
          <w:szCs w:val="24"/>
        </w:rPr>
        <w:t xml:space="preserve">potrzeby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wdraż</w:t>
      </w:r>
      <w:r w:rsidR="003F5283"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 xml:space="preserve">anej usługi ich przechowywania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i archiwizowania w postaci papierowej</w:t>
      </w:r>
      <w:r w:rsidRPr="00180CA3">
        <w:rPr>
          <w:rFonts w:ascii="Arial" w:eastAsia="Times New Roman" w:hAnsi="Arial" w:cs="Arial"/>
          <w:color w:val="000000" w:themeColor="text1"/>
          <w:spacing w:val="-7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oraz</w:t>
      </w:r>
      <w:r w:rsidRPr="00180CA3">
        <w:rPr>
          <w:rFonts w:ascii="Arial" w:eastAsia="Times New Roman" w:hAnsi="Arial" w:cs="Arial"/>
          <w:color w:val="000000" w:themeColor="text1"/>
          <w:spacing w:val="-8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w</w:t>
      </w:r>
      <w:r w:rsidRPr="00180CA3">
        <w:rPr>
          <w:rFonts w:ascii="Arial" w:eastAsia="Times New Roman" w:hAnsi="Arial" w:cs="Arial"/>
          <w:color w:val="000000" w:themeColor="text1"/>
          <w:spacing w:val="-8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postaci</w:t>
      </w:r>
      <w:r w:rsidRPr="00180CA3">
        <w:rPr>
          <w:rFonts w:ascii="Arial" w:eastAsia="Times New Roman" w:hAnsi="Arial" w:cs="Arial"/>
          <w:color w:val="000000" w:themeColor="text1"/>
          <w:spacing w:val="-3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elektronicznej</w:t>
      </w:r>
      <w:r w:rsidRPr="00180CA3">
        <w:rPr>
          <w:rFonts w:ascii="Arial" w:eastAsia="Times New Roman" w:hAnsi="Arial" w:cs="Arial"/>
          <w:color w:val="000000" w:themeColor="text1"/>
          <w:spacing w:val="-23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zgodnie</w:t>
      </w:r>
      <w:r w:rsidRPr="00180CA3">
        <w:rPr>
          <w:rFonts w:ascii="Arial" w:eastAsia="Times New Roman" w:hAnsi="Arial" w:cs="Arial"/>
          <w:color w:val="000000" w:themeColor="text1"/>
          <w:spacing w:val="-5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z</w:t>
      </w:r>
      <w:r w:rsidRPr="00180CA3">
        <w:rPr>
          <w:rFonts w:ascii="Arial" w:eastAsia="Times New Roman" w:hAnsi="Arial" w:cs="Arial"/>
          <w:color w:val="000000" w:themeColor="text1"/>
          <w:spacing w:val="-9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obowiązującymi</w:t>
      </w:r>
      <w:r w:rsidRPr="00180CA3">
        <w:rPr>
          <w:rFonts w:ascii="Arial" w:eastAsia="Times New Roman" w:hAnsi="Arial" w:cs="Arial"/>
          <w:color w:val="000000" w:themeColor="text1"/>
          <w:spacing w:val="-13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przepisami prawa.</w:t>
      </w:r>
    </w:p>
    <w:p w14:paraId="22247BCA" w14:textId="77777777" w:rsidR="002C234D" w:rsidRPr="00180CA3" w:rsidRDefault="002C234D" w:rsidP="00180CA3">
      <w:pPr>
        <w:widowControl w:val="0"/>
        <w:numPr>
          <w:ilvl w:val="0"/>
          <w:numId w:val="9"/>
        </w:numPr>
        <w:tabs>
          <w:tab w:val="left" w:pos="826"/>
        </w:tabs>
        <w:autoSpaceDE w:val="0"/>
        <w:autoSpaceDN w:val="0"/>
        <w:spacing w:before="49" w:after="0" w:line="276" w:lineRule="auto"/>
        <w:ind w:right="14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Wykonawca zobowiązany będzie do podpisania umowy o przetwarzaniu danych osobowych.</w:t>
      </w:r>
    </w:p>
    <w:p w14:paraId="6CADAF20" w14:textId="77777777" w:rsidR="002C234D" w:rsidRPr="00180CA3" w:rsidRDefault="002C234D" w:rsidP="00180CA3">
      <w:pPr>
        <w:widowControl w:val="0"/>
        <w:autoSpaceDE w:val="0"/>
        <w:autoSpaceDN w:val="0"/>
        <w:spacing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636BAC8B" w14:textId="62CF98D3" w:rsidR="00AE71E7" w:rsidRDefault="002C234D" w:rsidP="00180CA3">
      <w:pPr>
        <w:pStyle w:val="Nagwek1"/>
        <w:numPr>
          <w:ilvl w:val="0"/>
          <w:numId w:val="18"/>
        </w:numPr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Kryterium wyboru oferty:</w:t>
      </w:r>
      <w:r w:rsidRPr="00180CA3">
        <w:rPr>
          <w:rFonts w:ascii="Arial" w:eastAsia="Times New Roman" w:hAnsi="Arial" w:cs="Arial"/>
          <w:color w:val="000000" w:themeColor="text1"/>
          <w:spacing w:val="-36"/>
          <w:w w:val="110"/>
          <w:sz w:val="24"/>
          <w:szCs w:val="24"/>
        </w:rPr>
        <w:t xml:space="preserve"> </w:t>
      </w:r>
      <w:r w:rsidR="00180CA3">
        <w:rPr>
          <w:rFonts w:ascii="Arial" w:eastAsia="Times New Roman" w:hAnsi="Arial" w:cs="Arial"/>
          <w:color w:val="000000" w:themeColor="text1"/>
          <w:spacing w:val="-36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cena</w:t>
      </w:r>
    </w:p>
    <w:p w14:paraId="51361398" w14:textId="77777777" w:rsidR="00180CA3" w:rsidRPr="00180CA3" w:rsidRDefault="00180CA3" w:rsidP="00180CA3"/>
    <w:p w14:paraId="5B226F36" w14:textId="4E7926B5" w:rsidR="00AE71E7" w:rsidRDefault="002C234D" w:rsidP="00180CA3">
      <w:pPr>
        <w:pStyle w:val="Nagwek1"/>
        <w:numPr>
          <w:ilvl w:val="0"/>
          <w:numId w:val="18"/>
        </w:numPr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Termin</w:t>
      </w:r>
      <w:r w:rsidRPr="00180CA3">
        <w:rPr>
          <w:rFonts w:ascii="Arial" w:eastAsia="Times New Roman" w:hAnsi="Arial" w:cs="Arial"/>
          <w:color w:val="000000" w:themeColor="text1"/>
          <w:spacing w:val="-11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realizacji</w:t>
      </w:r>
      <w:r w:rsidRPr="00180CA3">
        <w:rPr>
          <w:rFonts w:ascii="Arial" w:eastAsia="Times New Roman" w:hAnsi="Arial" w:cs="Arial"/>
          <w:color w:val="000000" w:themeColor="text1"/>
          <w:spacing w:val="-11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zamówienia</w:t>
      </w:r>
      <w:r w:rsidR="005D51D2"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:</w:t>
      </w:r>
      <w:r w:rsidRPr="00180CA3">
        <w:rPr>
          <w:rFonts w:ascii="Arial" w:eastAsia="Times New Roman" w:hAnsi="Arial" w:cs="Arial"/>
          <w:color w:val="000000" w:themeColor="text1"/>
          <w:spacing w:val="-8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1</w:t>
      </w:r>
      <w:r w:rsidRPr="00180CA3">
        <w:rPr>
          <w:rFonts w:ascii="Arial" w:eastAsia="Times New Roman" w:hAnsi="Arial" w:cs="Arial"/>
          <w:color w:val="000000" w:themeColor="text1"/>
          <w:spacing w:val="-24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 xml:space="preserve">styczeń </w:t>
      </w:r>
      <w:r w:rsidRPr="00180CA3">
        <w:rPr>
          <w:rFonts w:ascii="Arial" w:eastAsia="Times New Roman" w:hAnsi="Arial" w:cs="Arial"/>
          <w:color w:val="000000" w:themeColor="text1"/>
          <w:spacing w:val="-35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202</w:t>
      </w:r>
      <w:r w:rsidR="00567227"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2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 xml:space="preserve">  r.</w:t>
      </w:r>
      <w:r w:rsidRPr="00180CA3">
        <w:rPr>
          <w:rFonts w:ascii="Arial" w:eastAsia="Times New Roman" w:hAnsi="Arial" w:cs="Arial"/>
          <w:color w:val="000000" w:themeColor="text1"/>
          <w:spacing w:val="-27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-</w:t>
      </w:r>
      <w:r w:rsidRPr="00180CA3">
        <w:rPr>
          <w:rFonts w:ascii="Arial" w:eastAsia="Times New Roman" w:hAnsi="Arial" w:cs="Arial"/>
          <w:color w:val="000000" w:themeColor="text1"/>
          <w:spacing w:val="21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31</w:t>
      </w:r>
      <w:r w:rsidRPr="00180CA3">
        <w:rPr>
          <w:rFonts w:ascii="Arial" w:eastAsia="Times New Roman" w:hAnsi="Arial" w:cs="Arial"/>
          <w:color w:val="000000" w:themeColor="text1"/>
          <w:spacing w:val="-15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grudzień</w:t>
      </w:r>
      <w:r w:rsidRPr="00180CA3">
        <w:rPr>
          <w:rFonts w:ascii="Arial" w:eastAsia="Times New Roman" w:hAnsi="Arial" w:cs="Arial"/>
          <w:color w:val="000000" w:themeColor="text1"/>
          <w:spacing w:val="-17"/>
          <w:w w:val="110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202</w:t>
      </w:r>
      <w:r w:rsidR="00567227"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2</w:t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 xml:space="preserve">  r.</w:t>
      </w:r>
    </w:p>
    <w:p w14:paraId="18CED109" w14:textId="77777777" w:rsidR="00180CA3" w:rsidRPr="00180CA3" w:rsidRDefault="00180CA3" w:rsidP="00180CA3"/>
    <w:p w14:paraId="0AF6A671" w14:textId="77777777" w:rsidR="002C234D" w:rsidRPr="00180CA3" w:rsidRDefault="002C234D" w:rsidP="00180CA3">
      <w:pPr>
        <w:pStyle w:val="Nagwek1"/>
        <w:numPr>
          <w:ilvl w:val="0"/>
          <w:numId w:val="18"/>
        </w:numPr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Wymagana dokumentacja:</w:t>
      </w:r>
    </w:p>
    <w:p w14:paraId="335BE1FE" w14:textId="490B5CC5" w:rsidR="002C234D" w:rsidRPr="00180CA3" w:rsidRDefault="002C234D" w:rsidP="00180CA3">
      <w:pPr>
        <w:widowControl w:val="0"/>
        <w:autoSpaceDE w:val="0"/>
        <w:autoSpaceDN w:val="0"/>
        <w:spacing w:before="121" w:after="0" w:line="276" w:lineRule="auto"/>
        <w:ind w:left="457" w:right="153"/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 xml:space="preserve">Oferta wraz z ewentualnymi załącznikami musi być podpisana przez osobę upoważnioną do reprezentowania Wykonawcy. Upoważnienie do podpisania oferty musi być dołączone do oferty, jeżeli nie wynika ono </w:t>
      </w:r>
      <w:r w:rsidR="00567227"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br/>
      </w:r>
      <w:r w:rsidRPr="00180CA3">
        <w:rPr>
          <w:rFonts w:ascii="Arial" w:eastAsia="Times New Roman" w:hAnsi="Arial" w:cs="Arial"/>
          <w:color w:val="000000" w:themeColor="text1"/>
          <w:w w:val="110"/>
          <w:sz w:val="24"/>
          <w:szCs w:val="24"/>
        </w:rPr>
        <w:t>z innych dokumentów załączonych przez Wykonawcę.</w:t>
      </w:r>
    </w:p>
    <w:p w14:paraId="5198BF31" w14:textId="77777777" w:rsidR="00AE71E7" w:rsidRPr="00180CA3" w:rsidRDefault="00AE71E7" w:rsidP="00180CA3">
      <w:pPr>
        <w:widowControl w:val="0"/>
        <w:autoSpaceDE w:val="0"/>
        <w:autoSpaceDN w:val="0"/>
        <w:spacing w:before="121" w:after="0" w:line="276" w:lineRule="auto"/>
        <w:ind w:left="457" w:right="153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66F995CD" w14:textId="09F0171D" w:rsidR="002C234D" w:rsidRPr="00180CA3" w:rsidRDefault="002C234D" w:rsidP="00180CA3">
      <w:pPr>
        <w:pStyle w:val="Nagwek1"/>
        <w:numPr>
          <w:ilvl w:val="0"/>
          <w:numId w:val="18"/>
        </w:numPr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Sposób i termin złożenia</w:t>
      </w:r>
      <w:r w:rsidRPr="00180CA3">
        <w:rPr>
          <w:rFonts w:ascii="Arial" w:eastAsia="Times New Roman" w:hAnsi="Arial" w:cs="Arial"/>
          <w:color w:val="000000" w:themeColor="text1"/>
          <w:spacing w:val="-14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oferty:</w:t>
      </w:r>
    </w:p>
    <w:p w14:paraId="0FF4D316" w14:textId="77777777" w:rsidR="002C234D" w:rsidRPr="00180CA3" w:rsidRDefault="002C234D" w:rsidP="00180CA3">
      <w:pPr>
        <w:widowControl w:val="0"/>
        <w:numPr>
          <w:ilvl w:val="0"/>
          <w:numId w:val="10"/>
        </w:numPr>
        <w:tabs>
          <w:tab w:val="left" w:pos="472"/>
        </w:tabs>
        <w:autoSpaceDE w:val="0"/>
        <w:autoSpaceDN w:val="0"/>
        <w:spacing w:before="59" w:after="0" w:line="276" w:lineRule="auto"/>
        <w:ind w:hanging="350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Oferta musi spełniać wszystkie wymagania określone w </w:t>
      </w:r>
      <w:r w:rsidRPr="00180CA3">
        <w:rPr>
          <w:rFonts w:ascii="Arial" w:eastAsia="Times New Roman" w:hAnsi="Arial" w:cs="Arial"/>
          <w:color w:val="000000" w:themeColor="text1"/>
          <w:spacing w:val="2"/>
          <w:sz w:val="24"/>
          <w:szCs w:val="24"/>
        </w:rPr>
        <w:t xml:space="preserve">niniejszym </w:t>
      </w:r>
      <w:r w:rsidRPr="00180CA3">
        <w:rPr>
          <w:rFonts w:ascii="Arial" w:eastAsia="Times New Roman" w:hAnsi="Arial" w:cs="Arial"/>
          <w:color w:val="000000" w:themeColor="text1"/>
          <w:spacing w:val="3"/>
          <w:sz w:val="24"/>
          <w:szCs w:val="24"/>
        </w:rPr>
        <w:t>zapytaniu</w:t>
      </w:r>
      <w:r w:rsidRPr="00180CA3">
        <w:rPr>
          <w:rFonts w:ascii="Arial" w:eastAsia="Times New Roman" w:hAnsi="Arial" w:cs="Arial"/>
          <w:color w:val="000000" w:themeColor="text1"/>
          <w:spacing w:val="43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sz w:val="24"/>
          <w:szCs w:val="24"/>
        </w:rPr>
        <w:t>ofertowym;</w:t>
      </w:r>
    </w:p>
    <w:p w14:paraId="3E529EE7" w14:textId="59AFD1AA" w:rsidR="002C234D" w:rsidRPr="00180CA3" w:rsidRDefault="002C234D" w:rsidP="00180CA3">
      <w:pPr>
        <w:widowControl w:val="0"/>
        <w:numPr>
          <w:ilvl w:val="0"/>
          <w:numId w:val="10"/>
        </w:numPr>
        <w:tabs>
          <w:tab w:val="left" w:pos="472"/>
        </w:tabs>
        <w:autoSpaceDE w:val="0"/>
        <w:autoSpaceDN w:val="0"/>
        <w:spacing w:before="33" w:after="0" w:line="280" w:lineRule="auto"/>
        <w:ind w:right="111" w:hanging="35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Ofertę należy złożyć</w:t>
      </w:r>
      <w:r w:rsidR="00055781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 lub przesłać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 </w:t>
      </w:r>
      <w:r w:rsidR="00055781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do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 siedzib</w:t>
      </w:r>
      <w:r w:rsidR="00055781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y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 Miejsk</w:t>
      </w:r>
      <w:r w:rsidR="00055781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iego Ośrodka Pomocy Społecznej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w Sopocie, ul. Kolejowa 14</w:t>
      </w:r>
      <w:r w:rsidRPr="00180CA3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</w:rPr>
        <w:t xml:space="preserve">, </w:t>
      </w:r>
      <w:r w:rsidR="00055781" w:rsidRPr="00180CA3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</w:rPr>
        <w:t>do punktu podawczego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 w nieprzekraczalnym terminie 7 dni od dnia </w:t>
      </w:r>
      <w:r w:rsidR="00AE71E7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od dnia ogłoszenia na stronie BIP Miejskiego Ośrodka pomocy Społecznej </w:t>
      </w:r>
      <w:r w:rsidR="00567227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br/>
      </w:r>
      <w:r w:rsidR="00AE71E7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w Sopocie</w:t>
      </w:r>
      <w:r w:rsidR="00AE71E7" w:rsidRPr="00180CA3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02A6C855" w14:textId="6BEB8AE6" w:rsidR="002C234D" w:rsidRPr="00180CA3" w:rsidRDefault="002C234D" w:rsidP="00180CA3">
      <w:pPr>
        <w:widowControl w:val="0"/>
        <w:numPr>
          <w:ilvl w:val="0"/>
          <w:numId w:val="10"/>
        </w:numPr>
        <w:tabs>
          <w:tab w:val="left" w:pos="472"/>
        </w:tabs>
        <w:autoSpaceDE w:val="0"/>
        <w:autoSpaceDN w:val="0"/>
        <w:spacing w:before="33" w:after="0" w:line="276" w:lineRule="auto"/>
        <w:ind w:right="111" w:hanging="35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Oferty złożone po terminie nie będą brane pod uwagę i nie będą zwracane do kierującego ofertę.</w:t>
      </w:r>
    </w:p>
    <w:p w14:paraId="463C7A10" w14:textId="77777777" w:rsidR="00AE71E7" w:rsidRPr="00180CA3" w:rsidRDefault="00AE71E7" w:rsidP="00180CA3">
      <w:pPr>
        <w:widowControl w:val="0"/>
        <w:tabs>
          <w:tab w:val="left" w:pos="472"/>
        </w:tabs>
        <w:autoSpaceDE w:val="0"/>
        <w:autoSpaceDN w:val="0"/>
        <w:spacing w:before="33" w:after="0" w:line="276" w:lineRule="auto"/>
        <w:ind w:left="1191" w:right="111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53601222" w14:textId="77777777" w:rsidR="002C234D" w:rsidRPr="00180CA3" w:rsidRDefault="002C234D" w:rsidP="00180CA3">
      <w:pPr>
        <w:pStyle w:val="Nagwek1"/>
        <w:numPr>
          <w:ilvl w:val="0"/>
          <w:numId w:val="18"/>
        </w:numPr>
        <w:rPr>
          <w:rFonts w:ascii="Arial" w:eastAsia="Times New Roman" w:hAnsi="Arial" w:cs="Arial"/>
          <w:bCs/>
          <w:color w:val="000000" w:themeColor="text1"/>
          <w:sz w:val="24"/>
          <w:szCs w:val="24"/>
          <w:lang w:val="en-US"/>
        </w:rPr>
      </w:pPr>
      <w:proofErr w:type="spellStart"/>
      <w:r w:rsidRPr="00180CA3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lang w:val="en-US"/>
        </w:rPr>
        <w:t>Ocena</w:t>
      </w:r>
      <w:proofErr w:type="spellEnd"/>
      <w:r w:rsidRPr="00180CA3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lang w:val="en-US"/>
        </w:rPr>
        <w:t xml:space="preserve"> </w:t>
      </w:r>
      <w:proofErr w:type="spellStart"/>
      <w:r w:rsidRPr="00180CA3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lang w:val="en-US"/>
        </w:rPr>
        <w:t>oferty</w:t>
      </w:r>
      <w:proofErr w:type="spellEnd"/>
      <w:r w:rsidRPr="00180CA3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lang w:val="en-US"/>
        </w:rPr>
        <w:t xml:space="preserve"> </w:t>
      </w:r>
      <w:proofErr w:type="spellStart"/>
      <w:r w:rsidRPr="00180CA3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lang w:val="en-US"/>
        </w:rPr>
        <w:t>kryteria</w:t>
      </w:r>
      <w:proofErr w:type="spellEnd"/>
      <w:r w:rsidRPr="00180CA3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lang w:val="en-US"/>
        </w:rPr>
        <w:t>:</w:t>
      </w:r>
    </w:p>
    <w:p w14:paraId="27A49778" w14:textId="77777777" w:rsidR="002C234D" w:rsidRPr="00180CA3" w:rsidRDefault="002C234D" w:rsidP="00180CA3">
      <w:pPr>
        <w:widowControl w:val="0"/>
        <w:numPr>
          <w:ilvl w:val="0"/>
          <w:numId w:val="11"/>
        </w:numPr>
        <w:autoSpaceDE w:val="0"/>
        <w:autoSpaceDN w:val="0"/>
        <w:spacing w:before="54"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W toku badania i oceny ofert, Zamawiający może żądać od Wykonawców wyjaśnień dotyczących treści złożonych ofert;</w:t>
      </w:r>
    </w:p>
    <w:p w14:paraId="70539D66" w14:textId="77777777" w:rsidR="002C234D" w:rsidRPr="00180CA3" w:rsidRDefault="002C234D" w:rsidP="00180CA3">
      <w:pPr>
        <w:widowControl w:val="0"/>
        <w:numPr>
          <w:ilvl w:val="0"/>
          <w:numId w:val="11"/>
        </w:numPr>
        <w:autoSpaceDE w:val="0"/>
        <w:autoSpaceDN w:val="0"/>
        <w:spacing w:before="54"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Jedynym kryterium oceny oferty jest cena;</w:t>
      </w:r>
    </w:p>
    <w:p w14:paraId="52CA44D8" w14:textId="23061BE7" w:rsidR="002C234D" w:rsidRPr="00180CA3" w:rsidRDefault="002C234D" w:rsidP="00180CA3">
      <w:pPr>
        <w:widowControl w:val="0"/>
        <w:numPr>
          <w:ilvl w:val="0"/>
          <w:numId w:val="11"/>
        </w:numPr>
        <w:autoSpaceDE w:val="0"/>
        <w:autoSpaceDN w:val="0"/>
        <w:spacing w:before="54"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Zamawiający wybierze ofertę, która będzi</w:t>
      </w:r>
      <w:r w:rsidR="00567227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e przedstawiała najniższą </w:t>
      </w:r>
      <w:r w:rsidR="00567227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lastRenderedPageBreak/>
        <w:t xml:space="preserve">cenę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i skontaktuje się wyłącznie z wybranym</w:t>
      </w:r>
      <w:r w:rsidRPr="00180CA3">
        <w:rPr>
          <w:rFonts w:ascii="Arial" w:eastAsia="Times New Roman" w:hAnsi="Arial" w:cs="Arial"/>
          <w:color w:val="000000" w:themeColor="text1"/>
          <w:spacing w:val="-34"/>
          <w:w w:val="105"/>
          <w:sz w:val="24"/>
          <w:szCs w:val="24"/>
        </w:rPr>
        <w:t xml:space="preserve">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Wykonawcą;</w:t>
      </w:r>
    </w:p>
    <w:p w14:paraId="34BFF6CC" w14:textId="77777777" w:rsidR="002C234D" w:rsidRPr="00180CA3" w:rsidRDefault="002C234D" w:rsidP="00180CA3">
      <w:pPr>
        <w:widowControl w:val="0"/>
        <w:numPr>
          <w:ilvl w:val="0"/>
          <w:numId w:val="11"/>
        </w:numPr>
        <w:autoSpaceDE w:val="0"/>
        <w:autoSpaceDN w:val="0"/>
        <w:spacing w:before="54"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Od rozstrzygnięcia niniejszego zapytania ofertowego (wyboru oferty) nie przysługuje odwołanie.</w:t>
      </w:r>
    </w:p>
    <w:p w14:paraId="436BD244" w14:textId="77777777" w:rsidR="002C234D" w:rsidRPr="00180CA3" w:rsidRDefault="002C234D" w:rsidP="00180CA3">
      <w:pPr>
        <w:widowControl w:val="0"/>
        <w:autoSpaceDE w:val="0"/>
        <w:autoSpaceDN w:val="0"/>
        <w:spacing w:before="54" w:after="0" w:line="276" w:lineRule="auto"/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</w:pPr>
    </w:p>
    <w:p w14:paraId="1A6E5299" w14:textId="77777777" w:rsidR="002C234D" w:rsidRPr="00180CA3" w:rsidRDefault="002C234D" w:rsidP="00180CA3">
      <w:pPr>
        <w:pStyle w:val="Nagwek1"/>
        <w:numPr>
          <w:ilvl w:val="0"/>
          <w:numId w:val="18"/>
        </w:numPr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lang w:val="en-US"/>
        </w:rPr>
      </w:pPr>
      <w:proofErr w:type="spellStart"/>
      <w:r w:rsidRPr="00180CA3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lang w:val="en-US"/>
        </w:rPr>
        <w:t>Sposób</w:t>
      </w:r>
      <w:proofErr w:type="spellEnd"/>
      <w:r w:rsidRPr="00180CA3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lang w:val="en-US"/>
        </w:rPr>
        <w:t xml:space="preserve"> </w:t>
      </w:r>
      <w:proofErr w:type="spellStart"/>
      <w:r w:rsidRPr="00180CA3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lang w:val="en-US"/>
        </w:rPr>
        <w:t>przygotowania</w:t>
      </w:r>
      <w:proofErr w:type="spellEnd"/>
      <w:r w:rsidRPr="00180CA3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lang w:val="en-US"/>
        </w:rPr>
        <w:t xml:space="preserve"> </w:t>
      </w:r>
      <w:proofErr w:type="spellStart"/>
      <w:r w:rsidRPr="00180CA3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lang w:val="en-US"/>
        </w:rPr>
        <w:t>oferty</w:t>
      </w:r>
      <w:proofErr w:type="spellEnd"/>
      <w:r w:rsidRPr="00180CA3">
        <w:rPr>
          <w:rFonts w:ascii="Arial" w:eastAsia="Times New Roman" w:hAnsi="Arial" w:cs="Arial"/>
          <w:bCs/>
          <w:color w:val="000000" w:themeColor="text1"/>
          <w:w w:val="105"/>
          <w:sz w:val="24"/>
          <w:szCs w:val="24"/>
          <w:lang w:val="en-US"/>
        </w:rPr>
        <w:t>:</w:t>
      </w:r>
    </w:p>
    <w:p w14:paraId="15636D89" w14:textId="0FD317DA" w:rsidR="002C234D" w:rsidRPr="00180CA3" w:rsidRDefault="002C234D" w:rsidP="00180CA3">
      <w:pPr>
        <w:widowControl w:val="0"/>
        <w:numPr>
          <w:ilvl w:val="0"/>
          <w:numId w:val="12"/>
        </w:numPr>
        <w:autoSpaceDE w:val="0"/>
        <w:autoSpaceDN w:val="0"/>
        <w:spacing w:before="54" w:after="0" w:line="276" w:lineRule="auto"/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Zaoferowana cena jednostkowa musi być wyrażona, jako cena brutto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br/>
        <w:t xml:space="preserve">w złotych polskich wg obowiązujących przepisów na dzień sporządzania oferty i określać wartość miesięcznego kosztu całodobowego systemu przywoławczego dla 1 podopiecznego </w:t>
      </w:r>
      <w:r w:rsidR="00567227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br/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i wartość miesięcznego kosztu </w:t>
      </w:r>
      <w:proofErr w:type="spellStart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Teleopiekuna</w:t>
      </w:r>
      <w:proofErr w:type="spellEnd"/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 dla 1 podopiecznego;</w:t>
      </w:r>
    </w:p>
    <w:p w14:paraId="226DCBDB" w14:textId="77777777" w:rsidR="002C234D" w:rsidRPr="00180CA3" w:rsidRDefault="002C234D" w:rsidP="00180CA3">
      <w:pPr>
        <w:widowControl w:val="0"/>
        <w:numPr>
          <w:ilvl w:val="0"/>
          <w:numId w:val="12"/>
        </w:numPr>
        <w:autoSpaceDE w:val="0"/>
        <w:autoSpaceDN w:val="0"/>
        <w:spacing w:before="54" w:after="0" w:line="276" w:lineRule="auto"/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Ceny należy podać z dokładnością do dwóch miejsc po przecinku. Rozliczenia między Zamawiającym a Wykonawcą będą prowadzone wyłącznie w PLN;</w:t>
      </w:r>
    </w:p>
    <w:p w14:paraId="6932550A" w14:textId="7A1C2AF5" w:rsidR="002C234D" w:rsidRPr="00180CA3" w:rsidRDefault="002C234D" w:rsidP="00180CA3">
      <w:pPr>
        <w:widowControl w:val="0"/>
        <w:numPr>
          <w:ilvl w:val="0"/>
          <w:numId w:val="12"/>
        </w:numPr>
        <w:autoSpaceDE w:val="0"/>
        <w:autoSpaceDN w:val="0"/>
        <w:spacing w:before="54" w:after="0" w:line="276" w:lineRule="auto"/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Nie dopuszcza się stosowania upustów c</w:t>
      </w:r>
      <w:r w:rsidR="00567227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enowych do ceny brutto podanej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w formularzu ofertowym. W przypadku raba</w:t>
      </w:r>
      <w:r w:rsidR="00567227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tów winny być one uwzględnione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w cenach jednostkowych;</w:t>
      </w:r>
    </w:p>
    <w:p w14:paraId="4AF56196" w14:textId="3C692963" w:rsidR="002C234D" w:rsidRPr="00180CA3" w:rsidRDefault="002C234D" w:rsidP="00180CA3">
      <w:pPr>
        <w:widowControl w:val="0"/>
        <w:numPr>
          <w:ilvl w:val="0"/>
          <w:numId w:val="12"/>
        </w:numPr>
        <w:autoSpaceDE w:val="0"/>
        <w:autoSpaceDN w:val="0"/>
        <w:spacing w:before="54" w:after="0" w:line="276" w:lineRule="auto"/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Zamawiający zastrzega sobie prawo ogra</w:t>
      </w:r>
      <w:r w:rsidR="00567227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niczenia przedmiotu zamówienia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w  zakresie ilościowym, w przypadku, gdy z powodów ekonomicznych, bieżących potrzeb lub innych, nie będzie to leżało </w:t>
      </w:r>
      <w:r w:rsidR="00567227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br/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w interesie Zamawiającego;</w:t>
      </w:r>
    </w:p>
    <w:p w14:paraId="42AD821F" w14:textId="77777777" w:rsidR="002C234D" w:rsidRPr="00180CA3" w:rsidRDefault="002C234D" w:rsidP="00180CA3">
      <w:pPr>
        <w:widowControl w:val="0"/>
        <w:numPr>
          <w:ilvl w:val="0"/>
          <w:numId w:val="12"/>
        </w:numPr>
        <w:autoSpaceDE w:val="0"/>
        <w:autoSpaceDN w:val="0"/>
        <w:spacing w:before="54" w:after="0" w:line="276" w:lineRule="auto"/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 xml:space="preserve">W związku z ograniczeniem przez Zamawiającego przedmiotu zamówienia, Wykonawcy nie będą przysługiwały żadne roszczenia </w:t>
      </w: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br/>
        <w:t>w stosunku do Zamawiającego;</w:t>
      </w:r>
    </w:p>
    <w:p w14:paraId="1565B5CF" w14:textId="25AE6607" w:rsidR="00343A29" w:rsidRDefault="002C234D" w:rsidP="00180CA3">
      <w:pPr>
        <w:widowControl w:val="0"/>
        <w:numPr>
          <w:ilvl w:val="0"/>
          <w:numId w:val="12"/>
        </w:numPr>
        <w:autoSpaceDE w:val="0"/>
        <w:autoSpaceDN w:val="0"/>
        <w:spacing w:before="54" w:after="0" w:line="276" w:lineRule="auto"/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</w:pPr>
      <w:r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Rozliczenie nastąpi w oparciu o faktycznie zrealizowany i sprawdzony zakres przedmiotu zamówienia na podstawie zaoferowanej ceny</w:t>
      </w:r>
      <w:r w:rsidR="00567227" w:rsidRPr="00180CA3"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  <w:t>.</w:t>
      </w:r>
    </w:p>
    <w:p w14:paraId="3A4C247E" w14:textId="77777777" w:rsidR="009C1303" w:rsidRDefault="009C1303" w:rsidP="009C1303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368FB32C" w14:textId="77777777" w:rsidR="009C1303" w:rsidRPr="00D058AE" w:rsidRDefault="009C1303" w:rsidP="009C1303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D058AE">
        <w:rPr>
          <w:rFonts w:ascii="Arial" w:eastAsia="Calibri" w:hAnsi="Arial" w:cs="Arial"/>
          <w:sz w:val="24"/>
          <w:szCs w:val="24"/>
        </w:rPr>
        <w:t>Zatwierdził:</w:t>
      </w:r>
    </w:p>
    <w:p w14:paraId="41D96BF0" w14:textId="77777777" w:rsidR="009C1303" w:rsidRPr="00D058AE" w:rsidRDefault="009C1303" w:rsidP="009C1303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D058AE">
        <w:rPr>
          <w:rFonts w:ascii="Arial" w:eastAsia="Calibri" w:hAnsi="Arial" w:cs="Arial"/>
          <w:sz w:val="24"/>
          <w:szCs w:val="24"/>
        </w:rPr>
        <w:t>DYREKTOR</w:t>
      </w:r>
    </w:p>
    <w:p w14:paraId="4D0E9E91" w14:textId="77777777" w:rsidR="009C1303" w:rsidRPr="00D058AE" w:rsidRDefault="009C1303" w:rsidP="009C1303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D058AE">
        <w:rPr>
          <w:rFonts w:ascii="Arial" w:eastAsia="Calibri" w:hAnsi="Arial" w:cs="Arial"/>
          <w:sz w:val="24"/>
          <w:szCs w:val="24"/>
        </w:rPr>
        <w:t>Miejskiego Ośrodka Pomocy Społecznej</w:t>
      </w:r>
    </w:p>
    <w:p w14:paraId="44E60C59" w14:textId="77777777" w:rsidR="009C1303" w:rsidRPr="00D058AE" w:rsidRDefault="009C1303" w:rsidP="009C1303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D058AE">
        <w:rPr>
          <w:rFonts w:ascii="Arial" w:eastAsia="Calibri" w:hAnsi="Arial" w:cs="Arial"/>
          <w:sz w:val="24"/>
          <w:szCs w:val="24"/>
        </w:rPr>
        <w:t>w SOPOCIE</w:t>
      </w:r>
    </w:p>
    <w:p w14:paraId="48748CD8" w14:textId="77777777" w:rsidR="009C1303" w:rsidRPr="00D058AE" w:rsidRDefault="009C1303" w:rsidP="009C1303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D058AE">
        <w:rPr>
          <w:rFonts w:ascii="Arial" w:eastAsia="Calibri" w:hAnsi="Arial" w:cs="Arial"/>
          <w:sz w:val="24"/>
          <w:szCs w:val="24"/>
        </w:rPr>
        <w:t>/-/ Andrzej Czekaj</w:t>
      </w:r>
    </w:p>
    <w:p w14:paraId="4835912F" w14:textId="77777777" w:rsidR="009C1303" w:rsidRPr="00180CA3" w:rsidRDefault="009C1303" w:rsidP="009C1303">
      <w:pPr>
        <w:widowControl w:val="0"/>
        <w:autoSpaceDE w:val="0"/>
        <w:autoSpaceDN w:val="0"/>
        <w:spacing w:before="54" w:after="0" w:line="276" w:lineRule="auto"/>
        <w:ind w:left="1211"/>
        <w:rPr>
          <w:rFonts w:ascii="Arial" w:eastAsia="Times New Roman" w:hAnsi="Arial" w:cs="Arial"/>
          <w:color w:val="000000" w:themeColor="text1"/>
          <w:w w:val="105"/>
          <w:sz w:val="24"/>
          <w:szCs w:val="24"/>
        </w:rPr>
      </w:pPr>
    </w:p>
    <w:sectPr w:rsidR="009C1303" w:rsidRPr="00180CA3" w:rsidSect="00C40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76250"/>
    <w:multiLevelType w:val="hybridMultilevel"/>
    <w:tmpl w:val="7CBA5F56"/>
    <w:lvl w:ilvl="0" w:tplc="DC122CBA">
      <w:start w:val="1"/>
      <w:numFmt w:val="decimal"/>
      <w:lvlText w:val="%1."/>
      <w:lvlJc w:val="left"/>
      <w:pPr>
        <w:ind w:left="1054" w:hanging="345"/>
      </w:pPr>
      <w:rPr>
        <w:rFonts w:ascii="Arial" w:eastAsia="Times New Roman" w:hAnsi="Arial" w:cs="Arial" w:hint="default"/>
        <w:b w:val="0"/>
        <w:bCs/>
        <w:w w:val="105"/>
      </w:rPr>
    </w:lvl>
    <w:lvl w:ilvl="1" w:tplc="03E60D0C">
      <w:numFmt w:val="bullet"/>
      <w:lvlText w:val="•"/>
      <w:lvlJc w:val="left"/>
      <w:pPr>
        <w:ind w:left="1817" w:hanging="345"/>
      </w:pPr>
      <w:rPr>
        <w:rFonts w:hint="default"/>
      </w:rPr>
    </w:lvl>
    <w:lvl w:ilvl="2" w:tplc="0124FFAC">
      <w:numFmt w:val="bullet"/>
      <w:lvlText w:val="•"/>
      <w:lvlJc w:val="left"/>
      <w:pPr>
        <w:ind w:left="2721" w:hanging="345"/>
      </w:pPr>
      <w:rPr>
        <w:rFonts w:hint="default"/>
      </w:rPr>
    </w:lvl>
    <w:lvl w:ilvl="3" w:tplc="1CC64454">
      <w:numFmt w:val="bullet"/>
      <w:lvlText w:val="•"/>
      <w:lvlJc w:val="left"/>
      <w:pPr>
        <w:ind w:left="3625" w:hanging="345"/>
      </w:pPr>
      <w:rPr>
        <w:rFonts w:hint="default"/>
      </w:rPr>
    </w:lvl>
    <w:lvl w:ilvl="4" w:tplc="BD4A6F3A">
      <w:numFmt w:val="bullet"/>
      <w:lvlText w:val="•"/>
      <w:lvlJc w:val="left"/>
      <w:pPr>
        <w:ind w:left="4529" w:hanging="345"/>
      </w:pPr>
      <w:rPr>
        <w:rFonts w:hint="default"/>
      </w:rPr>
    </w:lvl>
    <w:lvl w:ilvl="5" w:tplc="A7EEE580">
      <w:numFmt w:val="bullet"/>
      <w:lvlText w:val="•"/>
      <w:lvlJc w:val="left"/>
      <w:pPr>
        <w:ind w:left="5433" w:hanging="345"/>
      </w:pPr>
      <w:rPr>
        <w:rFonts w:hint="default"/>
      </w:rPr>
    </w:lvl>
    <w:lvl w:ilvl="6" w:tplc="0554E5D4">
      <w:numFmt w:val="bullet"/>
      <w:lvlText w:val="•"/>
      <w:lvlJc w:val="left"/>
      <w:pPr>
        <w:ind w:left="6337" w:hanging="345"/>
      </w:pPr>
      <w:rPr>
        <w:rFonts w:hint="default"/>
      </w:rPr>
    </w:lvl>
    <w:lvl w:ilvl="7" w:tplc="AB1271AE">
      <w:numFmt w:val="bullet"/>
      <w:lvlText w:val="•"/>
      <w:lvlJc w:val="left"/>
      <w:pPr>
        <w:ind w:left="7242" w:hanging="345"/>
      </w:pPr>
      <w:rPr>
        <w:rFonts w:hint="default"/>
      </w:rPr>
    </w:lvl>
    <w:lvl w:ilvl="8" w:tplc="7E1A30D2">
      <w:numFmt w:val="bullet"/>
      <w:lvlText w:val="•"/>
      <w:lvlJc w:val="left"/>
      <w:pPr>
        <w:ind w:left="8146" w:hanging="345"/>
      </w:pPr>
      <w:rPr>
        <w:rFonts w:hint="default"/>
      </w:rPr>
    </w:lvl>
  </w:abstractNum>
  <w:abstractNum w:abstractNumId="1" w15:restartNumberingAfterBreak="0">
    <w:nsid w:val="141D63D2"/>
    <w:multiLevelType w:val="hybridMultilevel"/>
    <w:tmpl w:val="9E943616"/>
    <w:lvl w:ilvl="0" w:tplc="70C496B0">
      <w:start w:val="1"/>
      <w:numFmt w:val="decimal"/>
      <w:lvlText w:val="%1."/>
      <w:lvlJc w:val="left"/>
      <w:pPr>
        <w:ind w:left="1191" w:hanging="340"/>
      </w:pPr>
      <w:rPr>
        <w:rFonts w:hint="default"/>
        <w:b w:val="0"/>
        <w:bCs/>
        <w:w w:val="102"/>
      </w:rPr>
    </w:lvl>
    <w:lvl w:ilvl="1" w:tplc="AF6C30DC">
      <w:numFmt w:val="bullet"/>
      <w:lvlText w:val="•"/>
      <w:lvlJc w:val="left"/>
      <w:pPr>
        <w:ind w:left="1953" w:hanging="340"/>
      </w:pPr>
      <w:rPr>
        <w:rFonts w:hint="default"/>
      </w:rPr>
    </w:lvl>
    <w:lvl w:ilvl="2" w:tplc="DFFECA12">
      <w:numFmt w:val="bullet"/>
      <w:lvlText w:val="•"/>
      <w:lvlJc w:val="left"/>
      <w:pPr>
        <w:ind w:left="2857" w:hanging="340"/>
      </w:pPr>
      <w:rPr>
        <w:rFonts w:hint="default"/>
      </w:rPr>
    </w:lvl>
    <w:lvl w:ilvl="3" w:tplc="CA3CF95E">
      <w:numFmt w:val="bullet"/>
      <w:lvlText w:val="•"/>
      <w:lvlJc w:val="left"/>
      <w:pPr>
        <w:ind w:left="3761" w:hanging="340"/>
      </w:pPr>
      <w:rPr>
        <w:rFonts w:hint="default"/>
      </w:rPr>
    </w:lvl>
    <w:lvl w:ilvl="4" w:tplc="2E2A573A">
      <w:numFmt w:val="bullet"/>
      <w:lvlText w:val="•"/>
      <w:lvlJc w:val="left"/>
      <w:pPr>
        <w:ind w:left="4665" w:hanging="340"/>
      </w:pPr>
      <w:rPr>
        <w:rFonts w:hint="default"/>
      </w:rPr>
    </w:lvl>
    <w:lvl w:ilvl="5" w:tplc="AC04C544">
      <w:numFmt w:val="bullet"/>
      <w:lvlText w:val="•"/>
      <w:lvlJc w:val="left"/>
      <w:pPr>
        <w:ind w:left="5569" w:hanging="340"/>
      </w:pPr>
      <w:rPr>
        <w:rFonts w:hint="default"/>
      </w:rPr>
    </w:lvl>
    <w:lvl w:ilvl="6" w:tplc="5CFCB6A2">
      <w:numFmt w:val="bullet"/>
      <w:lvlText w:val="•"/>
      <w:lvlJc w:val="left"/>
      <w:pPr>
        <w:ind w:left="6473" w:hanging="340"/>
      </w:pPr>
      <w:rPr>
        <w:rFonts w:hint="default"/>
      </w:rPr>
    </w:lvl>
    <w:lvl w:ilvl="7" w:tplc="EB8C205E">
      <w:numFmt w:val="bullet"/>
      <w:lvlText w:val="•"/>
      <w:lvlJc w:val="left"/>
      <w:pPr>
        <w:ind w:left="7378" w:hanging="340"/>
      </w:pPr>
      <w:rPr>
        <w:rFonts w:hint="default"/>
      </w:rPr>
    </w:lvl>
    <w:lvl w:ilvl="8" w:tplc="08C48AAA">
      <w:numFmt w:val="bullet"/>
      <w:lvlText w:val="•"/>
      <w:lvlJc w:val="left"/>
      <w:pPr>
        <w:ind w:left="8282" w:hanging="340"/>
      </w:pPr>
      <w:rPr>
        <w:rFonts w:hint="default"/>
      </w:rPr>
    </w:lvl>
  </w:abstractNum>
  <w:abstractNum w:abstractNumId="2" w15:restartNumberingAfterBreak="0">
    <w:nsid w:val="17443CD1"/>
    <w:multiLevelType w:val="hybridMultilevel"/>
    <w:tmpl w:val="C99E67DE"/>
    <w:lvl w:ilvl="0" w:tplc="16B09C80">
      <w:start w:val="1"/>
      <w:numFmt w:val="decimal"/>
      <w:lvlText w:val="%1."/>
      <w:lvlJc w:val="left"/>
      <w:pPr>
        <w:ind w:left="807" w:hanging="337"/>
      </w:pPr>
      <w:rPr>
        <w:rFonts w:hint="default"/>
        <w:b w:val="0"/>
        <w:bCs/>
        <w:w w:val="96"/>
      </w:rPr>
    </w:lvl>
    <w:lvl w:ilvl="1" w:tplc="BC9E7C48">
      <w:numFmt w:val="bullet"/>
      <w:lvlText w:val="•"/>
      <w:lvlJc w:val="left"/>
      <w:pPr>
        <w:ind w:left="1710" w:hanging="337"/>
      </w:pPr>
      <w:rPr>
        <w:rFonts w:hint="default"/>
      </w:rPr>
    </w:lvl>
    <w:lvl w:ilvl="2" w:tplc="77FC9332">
      <w:numFmt w:val="bullet"/>
      <w:lvlText w:val="•"/>
      <w:lvlJc w:val="left"/>
      <w:pPr>
        <w:ind w:left="2620" w:hanging="337"/>
      </w:pPr>
      <w:rPr>
        <w:rFonts w:hint="default"/>
      </w:rPr>
    </w:lvl>
    <w:lvl w:ilvl="3" w:tplc="66F2C49E">
      <w:numFmt w:val="bullet"/>
      <w:lvlText w:val="•"/>
      <w:lvlJc w:val="left"/>
      <w:pPr>
        <w:ind w:left="3530" w:hanging="337"/>
      </w:pPr>
      <w:rPr>
        <w:rFonts w:hint="default"/>
      </w:rPr>
    </w:lvl>
    <w:lvl w:ilvl="4" w:tplc="8D185820">
      <w:numFmt w:val="bullet"/>
      <w:lvlText w:val="•"/>
      <w:lvlJc w:val="left"/>
      <w:pPr>
        <w:ind w:left="4440" w:hanging="337"/>
      </w:pPr>
      <w:rPr>
        <w:rFonts w:hint="default"/>
      </w:rPr>
    </w:lvl>
    <w:lvl w:ilvl="5" w:tplc="3CD65E6E">
      <w:numFmt w:val="bullet"/>
      <w:lvlText w:val="•"/>
      <w:lvlJc w:val="left"/>
      <w:pPr>
        <w:ind w:left="5350" w:hanging="337"/>
      </w:pPr>
      <w:rPr>
        <w:rFonts w:hint="default"/>
      </w:rPr>
    </w:lvl>
    <w:lvl w:ilvl="6" w:tplc="2F2630B8">
      <w:numFmt w:val="bullet"/>
      <w:lvlText w:val="•"/>
      <w:lvlJc w:val="left"/>
      <w:pPr>
        <w:ind w:left="6260" w:hanging="337"/>
      </w:pPr>
      <w:rPr>
        <w:rFonts w:hint="default"/>
      </w:rPr>
    </w:lvl>
    <w:lvl w:ilvl="7" w:tplc="84507E5C">
      <w:numFmt w:val="bullet"/>
      <w:lvlText w:val="•"/>
      <w:lvlJc w:val="left"/>
      <w:pPr>
        <w:ind w:left="7171" w:hanging="337"/>
      </w:pPr>
      <w:rPr>
        <w:rFonts w:hint="default"/>
      </w:rPr>
    </w:lvl>
    <w:lvl w:ilvl="8" w:tplc="104807AE">
      <w:numFmt w:val="bullet"/>
      <w:lvlText w:val="•"/>
      <w:lvlJc w:val="left"/>
      <w:pPr>
        <w:ind w:left="8081" w:hanging="337"/>
      </w:pPr>
      <w:rPr>
        <w:rFonts w:hint="default"/>
      </w:rPr>
    </w:lvl>
  </w:abstractNum>
  <w:abstractNum w:abstractNumId="3" w15:restartNumberingAfterBreak="0">
    <w:nsid w:val="25D4661D"/>
    <w:multiLevelType w:val="hybridMultilevel"/>
    <w:tmpl w:val="29945E50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2D08500B"/>
    <w:multiLevelType w:val="hybridMultilevel"/>
    <w:tmpl w:val="F5CE993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65F61"/>
    <w:multiLevelType w:val="hybridMultilevel"/>
    <w:tmpl w:val="609468B4"/>
    <w:lvl w:ilvl="0" w:tplc="0234D8BC">
      <w:start w:val="1"/>
      <w:numFmt w:val="decimal"/>
      <w:lvlText w:val="%1)"/>
      <w:lvlJc w:val="left"/>
      <w:pPr>
        <w:ind w:left="343" w:hanging="343"/>
        <w:jc w:val="right"/>
      </w:pPr>
      <w:rPr>
        <w:rFonts w:hint="default"/>
        <w:b/>
        <w:bCs/>
        <w:w w:val="106"/>
        <w:lang w:val="pl-PL"/>
      </w:rPr>
    </w:lvl>
    <w:lvl w:ilvl="1" w:tplc="B1885F8E">
      <w:numFmt w:val="bullet"/>
      <w:lvlText w:val="•"/>
      <w:lvlJc w:val="left"/>
      <w:pPr>
        <w:ind w:left="2813" w:hanging="343"/>
      </w:pPr>
      <w:rPr>
        <w:rFonts w:hint="default"/>
      </w:rPr>
    </w:lvl>
    <w:lvl w:ilvl="2" w:tplc="3086CCD8">
      <w:numFmt w:val="bullet"/>
      <w:lvlText w:val="•"/>
      <w:lvlJc w:val="left"/>
      <w:pPr>
        <w:ind w:left="3681" w:hanging="343"/>
      </w:pPr>
      <w:rPr>
        <w:rFonts w:hint="default"/>
      </w:rPr>
    </w:lvl>
    <w:lvl w:ilvl="3" w:tplc="0BA410A4">
      <w:numFmt w:val="bullet"/>
      <w:lvlText w:val="•"/>
      <w:lvlJc w:val="left"/>
      <w:pPr>
        <w:ind w:left="4549" w:hanging="343"/>
      </w:pPr>
      <w:rPr>
        <w:rFonts w:hint="default"/>
      </w:rPr>
    </w:lvl>
    <w:lvl w:ilvl="4" w:tplc="9ECA2CAA">
      <w:numFmt w:val="bullet"/>
      <w:lvlText w:val="•"/>
      <w:lvlJc w:val="left"/>
      <w:pPr>
        <w:ind w:left="5417" w:hanging="343"/>
      </w:pPr>
      <w:rPr>
        <w:rFonts w:hint="default"/>
      </w:rPr>
    </w:lvl>
    <w:lvl w:ilvl="5" w:tplc="EEA6EAF2">
      <w:numFmt w:val="bullet"/>
      <w:lvlText w:val="•"/>
      <w:lvlJc w:val="left"/>
      <w:pPr>
        <w:ind w:left="6285" w:hanging="343"/>
      </w:pPr>
      <w:rPr>
        <w:rFonts w:hint="default"/>
      </w:rPr>
    </w:lvl>
    <w:lvl w:ilvl="6" w:tplc="EB6AC17E">
      <w:numFmt w:val="bullet"/>
      <w:lvlText w:val="•"/>
      <w:lvlJc w:val="left"/>
      <w:pPr>
        <w:ind w:left="7153" w:hanging="343"/>
      </w:pPr>
      <w:rPr>
        <w:rFonts w:hint="default"/>
      </w:rPr>
    </w:lvl>
    <w:lvl w:ilvl="7" w:tplc="805A66C6">
      <w:numFmt w:val="bullet"/>
      <w:lvlText w:val="•"/>
      <w:lvlJc w:val="left"/>
      <w:pPr>
        <w:ind w:left="8022" w:hanging="343"/>
      </w:pPr>
      <w:rPr>
        <w:rFonts w:hint="default"/>
      </w:rPr>
    </w:lvl>
    <w:lvl w:ilvl="8" w:tplc="1E48F1CE">
      <w:numFmt w:val="bullet"/>
      <w:lvlText w:val="•"/>
      <w:lvlJc w:val="left"/>
      <w:pPr>
        <w:ind w:left="8890" w:hanging="343"/>
      </w:pPr>
      <w:rPr>
        <w:rFonts w:hint="default"/>
      </w:rPr>
    </w:lvl>
  </w:abstractNum>
  <w:abstractNum w:abstractNumId="6" w15:restartNumberingAfterBreak="0">
    <w:nsid w:val="35A0730A"/>
    <w:multiLevelType w:val="hybridMultilevel"/>
    <w:tmpl w:val="5804EC84"/>
    <w:lvl w:ilvl="0" w:tplc="4CE2E038">
      <w:start w:val="1"/>
      <w:numFmt w:val="lowerLetter"/>
      <w:lvlText w:val="%1)"/>
      <w:lvlJc w:val="left"/>
      <w:pPr>
        <w:ind w:left="1153" w:hanging="302"/>
      </w:pPr>
      <w:rPr>
        <w:rFonts w:ascii="Arial" w:eastAsia="Times New Roman" w:hAnsi="Arial" w:cs="Arial" w:hint="default"/>
        <w:b w:val="0"/>
        <w:bCs/>
        <w:w w:val="103"/>
      </w:rPr>
    </w:lvl>
    <w:lvl w:ilvl="1" w:tplc="014ADDB8">
      <w:numFmt w:val="bullet"/>
      <w:lvlText w:val="•"/>
      <w:lvlJc w:val="left"/>
      <w:pPr>
        <w:ind w:left="1685" w:hanging="302"/>
      </w:pPr>
      <w:rPr>
        <w:rFonts w:hint="default"/>
      </w:rPr>
    </w:lvl>
    <w:lvl w:ilvl="2" w:tplc="87E85F00">
      <w:numFmt w:val="bullet"/>
      <w:lvlText w:val="•"/>
      <w:lvlJc w:val="left"/>
      <w:pPr>
        <w:ind w:left="2661" w:hanging="302"/>
      </w:pPr>
      <w:rPr>
        <w:rFonts w:hint="default"/>
      </w:rPr>
    </w:lvl>
    <w:lvl w:ilvl="3" w:tplc="16344236">
      <w:numFmt w:val="bullet"/>
      <w:lvlText w:val="•"/>
      <w:lvlJc w:val="left"/>
      <w:pPr>
        <w:ind w:left="3637" w:hanging="302"/>
      </w:pPr>
      <w:rPr>
        <w:rFonts w:hint="default"/>
      </w:rPr>
    </w:lvl>
    <w:lvl w:ilvl="4" w:tplc="5DEEDB62">
      <w:numFmt w:val="bullet"/>
      <w:lvlText w:val="•"/>
      <w:lvlJc w:val="left"/>
      <w:pPr>
        <w:ind w:left="4613" w:hanging="302"/>
      </w:pPr>
      <w:rPr>
        <w:rFonts w:hint="default"/>
      </w:rPr>
    </w:lvl>
    <w:lvl w:ilvl="5" w:tplc="CA0852E2">
      <w:numFmt w:val="bullet"/>
      <w:lvlText w:val="•"/>
      <w:lvlJc w:val="left"/>
      <w:pPr>
        <w:ind w:left="5589" w:hanging="302"/>
      </w:pPr>
      <w:rPr>
        <w:rFonts w:hint="default"/>
      </w:rPr>
    </w:lvl>
    <w:lvl w:ilvl="6" w:tplc="0D084C1C">
      <w:numFmt w:val="bullet"/>
      <w:lvlText w:val="•"/>
      <w:lvlJc w:val="left"/>
      <w:pPr>
        <w:ind w:left="6565" w:hanging="302"/>
      </w:pPr>
      <w:rPr>
        <w:rFonts w:hint="default"/>
      </w:rPr>
    </w:lvl>
    <w:lvl w:ilvl="7" w:tplc="5E66C76A">
      <w:numFmt w:val="bullet"/>
      <w:lvlText w:val="•"/>
      <w:lvlJc w:val="left"/>
      <w:pPr>
        <w:ind w:left="7542" w:hanging="302"/>
      </w:pPr>
      <w:rPr>
        <w:rFonts w:hint="default"/>
      </w:rPr>
    </w:lvl>
    <w:lvl w:ilvl="8" w:tplc="E10C2350">
      <w:numFmt w:val="bullet"/>
      <w:lvlText w:val="•"/>
      <w:lvlJc w:val="left"/>
      <w:pPr>
        <w:ind w:left="8518" w:hanging="302"/>
      </w:pPr>
      <w:rPr>
        <w:rFonts w:hint="default"/>
      </w:rPr>
    </w:lvl>
  </w:abstractNum>
  <w:abstractNum w:abstractNumId="7" w15:restartNumberingAfterBreak="0">
    <w:nsid w:val="47067BA7"/>
    <w:multiLevelType w:val="hybridMultilevel"/>
    <w:tmpl w:val="7B1C54E0"/>
    <w:lvl w:ilvl="0" w:tplc="BEA2D28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DD1FF5"/>
    <w:multiLevelType w:val="hybridMultilevel"/>
    <w:tmpl w:val="880EEFB0"/>
    <w:lvl w:ilvl="0" w:tplc="E58EF4C6">
      <w:start w:val="1"/>
      <w:numFmt w:val="lowerLetter"/>
      <w:lvlText w:val="%1)"/>
      <w:lvlJc w:val="left"/>
      <w:pPr>
        <w:ind w:left="1239" w:hanging="246"/>
      </w:pPr>
      <w:rPr>
        <w:rFonts w:hint="default"/>
        <w:w w:val="103"/>
      </w:rPr>
    </w:lvl>
    <w:lvl w:ilvl="1" w:tplc="E5CC707C">
      <w:numFmt w:val="bullet"/>
      <w:lvlText w:val="•"/>
      <w:lvlJc w:val="left"/>
      <w:pPr>
        <w:ind w:left="2200" w:hanging="246"/>
      </w:pPr>
      <w:rPr>
        <w:rFonts w:hint="default"/>
      </w:rPr>
    </w:lvl>
    <w:lvl w:ilvl="2" w:tplc="D59ECF28">
      <w:numFmt w:val="bullet"/>
      <w:lvlText w:val="•"/>
      <w:lvlJc w:val="left"/>
      <w:pPr>
        <w:ind w:left="3152" w:hanging="246"/>
      </w:pPr>
      <w:rPr>
        <w:rFonts w:hint="default"/>
      </w:rPr>
    </w:lvl>
    <w:lvl w:ilvl="3" w:tplc="B1E2B5D6">
      <w:numFmt w:val="bullet"/>
      <w:lvlText w:val="•"/>
      <w:lvlJc w:val="left"/>
      <w:pPr>
        <w:ind w:left="4104" w:hanging="246"/>
      </w:pPr>
      <w:rPr>
        <w:rFonts w:hint="default"/>
      </w:rPr>
    </w:lvl>
    <w:lvl w:ilvl="4" w:tplc="4A02B680">
      <w:numFmt w:val="bullet"/>
      <w:lvlText w:val="•"/>
      <w:lvlJc w:val="left"/>
      <w:pPr>
        <w:ind w:left="5056" w:hanging="246"/>
      </w:pPr>
      <w:rPr>
        <w:rFonts w:hint="default"/>
      </w:rPr>
    </w:lvl>
    <w:lvl w:ilvl="5" w:tplc="CF34B724">
      <w:numFmt w:val="bullet"/>
      <w:lvlText w:val="•"/>
      <w:lvlJc w:val="left"/>
      <w:pPr>
        <w:ind w:left="6008" w:hanging="246"/>
      </w:pPr>
      <w:rPr>
        <w:rFonts w:hint="default"/>
      </w:rPr>
    </w:lvl>
    <w:lvl w:ilvl="6" w:tplc="51E66FE4">
      <w:numFmt w:val="bullet"/>
      <w:lvlText w:val="•"/>
      <w:lvlJc w:val="left"/>
      <w:pPr>
        <w:ind w:left="6960" w:hanging="246"/>
      </w:pPr>
      <w:rPr>
        <w:rFonts w:hint="default"/>
      </w:rPr>
    </w:lvl>
    <w:lvl w:ilvl="7" w:tplc="D578E8F4">
      <w:numFmt w:val="bullet"/>
      <w:lvlText w:val="•"/>
      <w:lvlJc w:val="left"/>
      <w:pPr>
        <w:ind w:left="7913" w:hanging="246"/>
      </w:pPr>
      <w:rPr>
        <w:rFonts w:hint="default"/>
      </w:rPr>
    </w:lvl>
    <w:lvl w:ilvl="8" w:tplc="5980FA2C">
      <w:numFmt w:val="bullet"/>
      <w:lvlText w:val="•"/>
      <w:lvlJc w:val="left"/>
      <w:pPr>
        <w:ind w:left="8865" w:hanging="246"/>
      </w:pPr>
      <w:rPr>
        <w:rFonts w:hint="default"/>
      </w:rPr>
    </w:lvl>
  </w:abstractNum>
  <w:abstractNum w:abstractNumId="9" w15:restartNumberingAfterBreak="0">
    <w:nsid w:val="480A793B"/>
    <w:multiLevelType w:val="hybridMultilevel"/>
    <w:tmpl w:val="96BC3FE0"/>
    <w:lvl w:ilvl="0" w:tplc="FA46F326">
      <w:start w:val="10"/>
      <w:numFmt w:val="decimal"/>
      <w:lvlText w:val="%1."/>
      <w:lvlJc w:val="left"/>
      <w:pPr>
        <w:ind w:left="1058" w:hanging="349"/>
      </w:pPr>
      <w:rPr>
        <w:rFonts w:hint="default"/>
        <w:b w:val="0"/>
        <w:bCs/>
        <w:w w:val="96"/>
      </w:rPr>
    </w:lvl>
    <w:lvl w:ilvl="1" w:tplc="CB341198">
      <w:numFmt w:val="bullet"/>
      <w:lvlText w:val="•"/>
      <w:lvlJc w:val="left"/>
      <w:pPr>
        <w:ind w:left="1972" w:hanging="349"/>
      </w:pPr>
      <w:rPr>
        <w:rFonts w:hint="default"/>
      </w:rPr>
    </w:lvl>
    <w:lvl w:ilvl="2" w:tplc="66AE8F9C">
      <w:numFmt w:val="bullet"/>
      <w:lvlText w:val="•"/>
      <w:lvlJc w:val="left"/>
      <w:pPr>
        <w:ind w:left="2878" w:hanging="349"/>
      </w:pPr>
      <w:rPr>
        <w:rFonts w:hint="default"/>
      </w:rPr>
    </w:lvl>
    <w:lvl w:ilvl="3" w:tplc="F796FB10">
      <w:numFmt w:val="bullet"/>
      <w:lvlText w:val="•"/>
      <w:lvlJc w:val="left"/>
      <w:pPr>
        <w:ind w:left="3784" w:hanging="349"/>
      </w:pPr>
      <w:rPr>
        <w:rFonts w:hint="default"/>
      </w:rPr>
    </w:lvl>
    <w:lvl w:ilvl="4" w:tplc="4B0C6BDC">
      <w:numFmt w:val="bullet"/>
      <w:lvlText w:val="•"/>
      <w:lvlJc w:val="left"/>
      <w:pPr>
        <w:ind w:left="4690" w:hanging="349"/>
      </w:pPr>
      <w:rPr>
        <w:rFonts w:hint="default"/>
      </w:rPr>
    </w:lvl>
    <w:lvl w:ilvl="5" w:tplc="623038CE">
      <w:numFmt w:val="bullet"/>
      <w:lvlText w:val="•"/>
      <w:lvlJc w:val="left"/>
      <w:pPr>
        <w:ind w:left="5596" w:hanging="349"/>
      </w:pPr>
      <w:rPr>
        <w:rFonts w:hint="default"/>
      </w:rPr>
    </w:lvl>
    <w:lvl w:ilvl="6" w:tplc="B37C2562">
      <w:numFmt w:val="bullet"/>
      <w:lvlText w:val="•"/>
      <w:lvlJc w:val="left"/>
      <w:pPr>
        <w:ind w:left="6502" w:hanging="349"/>
      </w:pPr>
      <w:rPr>
        <w:rFonts w:hint="default"/>
      </w:rPr>
    </w:lvl>
    <w:lvl w:ilvl="7" w:tplc="73AE468A">
      <w:numFmt w:val="bullet"/>
      <w:lvlText w:val="•"/>
      <w:lvlJc w:val="left"/>
      <w:pPr>
        <w:ind w:left="7409" w:hanging="349"/>
      </w:pPr>
      <w:rPr>
        <w:rFonts w:hint="default"/>
      </w:rPr>
    </w:lvl>
    <w:lvl w:ilvl="8" w:tplc="8FB489CA">
      <w:numFmt w:val="bullet"/>
      <w:lvlText w:val="•"/>
      <w:lvlJc w:val="left"/>
      <w:pPr>
        <w:ind w:left="8315" w:hanging="349"/>
      </w:pPr>
      <w:rPr>
        <w:rFonts w:hint="default"/>
      </w:rPr>
    </w:lvl>
  </w:abstractNum>
  <w:abstractNum w:abstractNumId="10" w15:restartNumberingAfterBreak="0">
    <w:nsid w:val="4CEF44BC"/>
    <w:multiLevelType w:val="hybridMultilevel"/>
    <w:tmpl w:val="2C4007D2"/>
    <w:lvl w:ilvl="0" w:tplc="460E0B64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E900DB"/>
    <w:multiLevelType w:val="hybridMultilevel"/>
    <w:tmpl w:val="036A7D48"/>
    <w:lvl w:ilvl="0" w:tplc="04150013">
      <w:start w:val="1"/>
      <w:numFmt w:val="upperRoman"/>
      <w:lvlText w:val="%1."/>
      <w:lvlJc w:val="righ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59BD6D1D"/>
    <w:multiLevelType w:val="hybridMultilevel"/>
    <w:tmpl w:val="11705020"/>
    <w:lvl w:ilvl="0" w:tplc="49F6E4B0">
      <w:start w:val="7"/>
      <w:numFmt w:val="decimal"/>
      <w:lvlText w:val="%1)"/>
      <w:lvlJc w:val="left"/>
      <w:pPr>
        <w:ind w:left="720" w:hanging="360"/>
      </w:pPr>
      <w:rPr>
        <w:rFonts w:hint="default"/>
        <w:b/>
        <w:w w:val="11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D5434B"/>
    <w:multiLevelType w:val="hybridMultilevel"/>
    <w:tmpl w:val="97785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550FA7"/>
    <w:multiLevelType w:val="hybridMultilevel"/>
    <w:tmpl w:val="2118F376"/>
    <w:lvl w:ilvl="0" w:tplc="61C8AC58">
      <w:start w:val="1"/>
      <w:numFmt w:val="decimal"/>
      <w:lvlText w:val="%1."/>
      <w:lvlJc w:val="left"/>
      <w:pPr>
        <w:ind w:left="1211" w:hanging="360"/>
      </w:pPr>
      <w:rPr>
        <w:rFonts w:hint="default"/>
        <w:w w:val="105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6B3C1CD7"/>
    <w:multiLevelType w:val="hybridMultilevel"/>
    <w:tmpl w:val="65C81E42"/>
    <w:lvl w:ilvl="0" w:tplc="15C2FD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6CB829A2"/>
    <w:multiLevelType w:val="hybridMultilevel"/>
    <w:tmpl w:val="A0880D42"/>
    <w:lvl w:ilvl="0" w:tplc="1DC0A42E">
      <w:start w:val="1"/>
      <w:numFmt w:val="decimal"/>
      <w:lvlText w:val="%1."/>
      <w:lvlJc w:val="left"/>
      <w:pPr>
        <w:ind w:left="858" w:hanging="345"/>
      </w:pPr>
      <w:rPr>
        <w:rFonts w:hint="default"/>
        <w:b w:val="0"/>
        <w:bCs/>
        <w:w w:val="101"/>
      </w:rPr>
    </w:lvl>
    <w:lvl w:ilvl="1" w:tplc="DDF2371C">
      <w:numFmt w:val="bullet"/>
      <w:lvlText w:val="•"/>
      <w:lvlJc w:val="left"/>
      <w:pPr>
        <w:ind w:left="1764" w:hanging="345"/>
      </w:pPr>
      <w:rPr>
        <w:rFonts w:hint="default"/>
      </w:rPr>
    </w:lvl>
    <w:lvl w:ilvl="2" w:tplc="90C68C14">
      <w:numFmt w:val="bullet"/>
      <w:lvlText w:val="•"/>
      <w:lvlJc w:val="left"/>
      <w:pPr>
        <w:ind w:left="2668" w:hanging="345"/>
      </w:pPr>
      <w:rPr>
        <w:rFonts w:hint="default"/>
      </w:rPr>
    </w:lvl>
    <w:lvl w:ilvl="3" w:tplc="7C08C2F8">
      <w:numFmt w:val="bullet"/>
      <w:lvlText w:val="•"/>
      <w:lvlJc w:val="left"/>
      <w:pPr>
        <w:ind w:left="3572" w:hanging="345"/>
      </w:pPr>
      <w:rPr>
        <w:rFonts w:hint="default"/>
      </w:rPr>
    </w:lvl>
    <w:lvl w:ilvl="4" w:tplc="548E2A32">
      <w:numFmt w:val="bullet"/>
      <w:lvlText w:val="•"/>
      <w:lvlJc w:val="left"/>
      <w:pPr>
        <w:ind w:left="4476" w:hanging="345"/>
      </w:pPr>
      <w:rPr>
        <w:rFonts w:hint="default"/>
      </w:rPr>
    </w:lvl>
    <w:lvl w:ilvl="5" w:tplc="2920FE5A">
      <w:numFmt w:val="bullet"/>
      <w:lvlText w:val="•"/>
      <w:lvlJc w:val="left"/>
      <w:pPr>
        <w:ind w:left="5380" w:hanging="345"/>
      </w:pPr>
      <w:rPr>
        <w:rFonts w:hint="default"/>
      </w:rPr>
    </w:lvl>
    <w:lvl w:ilvl="6" w:tplc="4D52D326">
      <w:numFmt w:val="bullet"/>
      <w:lvlText w:val="•"/>
      <w:lvlJc w:val="left"/>
      <w:pPr>
        <w:ind w:left="6284" w:hanging="345"/>
      </w:pPr>
      <w:rPr>
        <w:rFonts w:hint="default"/>
      </w:rPr>
    </w:lvl>
    <w:lvl w:ilvl="7" w:tplc="DEA4B45A">
      <w:numFmt w:val="bullet"/>
      <w:lvlText w:val="•"/>
      <w:lvlJc w:val="left"/>
      <w:pPr>
        <w:ind w:left="7189" w:hanging="345"/>
      </w:pPr>
      <w:rPr>
        <w:rFonts w:hint="default"/>
      </w:rPr>
    </w:lvl>
    <w:lvl w:ilvl="8" w:tplc="980A5D80">
      <w:numFmt w:val="bullet"/>
      <w:lvlText w:val="•"/>
      <w:lvlJc w:val="left"/>
      <w:pPr>
        <w:ind w:left="8093" w:hanging="345"/>
      </w:pPr>
      <w:rPr>
        <w:rFonts w:hint="default"/>
      </w:rPr>
    </w:lvl>
  </w:abstractNum>
  <w:abstractNum w:abstractNumId="17" w15:restartNumberingAfterBreak="0">
    <w:nsid w:val="6D953440"/>
    <w:multiLevelType w:val="hybridMultilevel"/>
    <w:tmpl w:val="8A24FBE4"/>
    <w:lvl w:ilvl="0" w:tplc="F8347542">
      <w:start w:val="1"/>
      <w:numFmt w:val="lowerLetter"/>
      <w:lvlText w:val="%1)"/>
      <w:lvlJc w:val="left"/>
      <w:pPr>
        <w:ind w:left="713" w:hanging="288"/>
      </w:pPr>
      <w:rPr>
        <w:rFonts w:ascii="Arial" w:hAnsi="Arial" w:cs="Arial" w:hint="default"/>
        <w:b w:val="0"/>
        <w:bCs/>
        <w:w w:val="105"/>
      </w:rPr>
    </w:lvl>
    <w:lvl w:ilvl="1" w:tplc="9F702716">
      <w:numFmt w:val="bullet"/>
      <w:lvlText w:val="•"/>
      <w:lvlJc w:val="left"/>
      <w:pPr>
        <w:ind w:left="-861" w:hanging="288"/>
      </w:pPr>
      <w:rPr>
        <w:rFonts w:hint="default"/>
      </w:rPr>
    </w:lvl>
    <w:lvl w:ilvl="2" w:tplc="E5B609F6">
      <w:numFmt w:val="bullet"/>
      <w:lvlText w:val="•"/>
      <w:lvlJc w:val="left"/>
      <w:pPr>
        <w:ind w:left="115" w:hanging="288"/>
      </w:pPr>
      <w:rPr>
        <w:rFonts w:hint="default"/>
      </w:rPr>
    </w:lvl>
    <w:lvl w:ilvl="3" w:tplc="7DF0FE32">
      <w:numFmt w:val="bullet"/>
      <w:lvlText w:val="•"/>
      <w:lvlJc w:val="left"/>
      <w:pPr>
        <w:ind w:left="1091" w:hanging="288"/>
      </w:pPr>
      <w:rPr>
        <w:rFonts w:hint="default"/>
      </w:rPr>
    </w:lvl>
    <w:lvl w:ilvl="4" w:tplc="65CE18DE">
      <w:numFmt w:val="bullet"/>
      <w:lvlText w:val="•"/>
      <w:lvlJc w:val="left"/>
      <w:pPr>
        <w:ind w:left="2067" w:hanging="288"/>
      </w:pPr>
      <w:rPr>
        <w:rFonts w:hint="default"/>
      </w:rPr>
    </w:lvl>
    <w:lvl w:ilvl="5" w:tplc="3FF2B35E">
      <w:numFmt w:val="bullet"/>
      <w:lvlText w:val="•"/>
      <w:lvlJc w:val="left"/>
      <w:pPr>
        <w:ind w:left="3043" w:hanging="288"/>
      </w:pPr>
      <w:rPr>
        <w:rFonts w:hint="default"/>
      </w:rPr>
    </w:lvl>
    <w:lvl w:ilvl="6" w:tplc="B9FC71D0">
      <w:numFmt w:val="bullet"/>
      <w:lvlText w:val="•"/>
      <w:lvlJc w:val="left"/>
      <w:pPr>
        <w:ind w:left="4019" w:hanging="288"/>
      </w:pPr>
      <w:rPr>
        <w:rFonts w:hint="default"/>
      </w:rPr>
    </w:lvl>
    <w:lvl w:ilvl="7" w:tplc="B2D2C776">
      <w:numFmt w:val="bullet"/>
      <w:lvlText w:val="•"/>
      <w:lvlJc w:val="left"/>
      <w:pPr>
        <w:ind w:left="4996" w:hanging="288"/>
      </w:pPr>
      <w:rPr>
        <w:rFonts w:hint="default"/>
      </w:rPr>
    </w:lvl>
    <w:lvl w:ilvl="8" w:tplc="757A51CC">
      <w:numFmt w:val="bullet"/>
      <w:lvlText w:val="•"/>
      <w:lvlJc w:val="left"/>
      <w:pPr>
        <w:ind w:left="5972" w:hanging="288"/>
      </w:pPr>
      <w:rPr>
        <w:rFonts w:hint="default"/>
      </w:rPr>
    </w:lvl>
  </w:abstractNum>
  <w:abstractNum w:abstractNumId="18" w15:restartNumberingAfterBreak="0">
    <w:nsid w:val="71982C58"/>
    <w:multiLevelType w:val="hybridMultilevel"/>
    <w:tmpl w:val="B5B8CF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9"/>
    <w:lvlOverride w:ilvl="0">
      <w:startOverride w:val="1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2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3"/>
  </w:num>
  <w:num w:numId="17">
    <w:abstractNumId w:val="18"/>
  </w:num>
  <w:num w:numId="18">
    <w:abstractNumId w:val="10"/>
  </w:num>
  <w:num w:numId="19">
    <w:abstractNumId w:val="11"/>
  </w:num>
  <w:num w:numId="20">
    <w:abstractNumId w:val="2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BE5"/>
    <w:rsid w:val="00055781"/>
    <w:rsid w:val="000B725E"/>
    <w:rsid w:val="00110DF6"/>
    <w:rsid w:val="00180CA3"/>
    <w:rsid w:val="00214EC2"/>
    <w:rsid w:val="002C234D"/>
    <w:rsid w:val="003E7612"/>
    <w:rsid w:val="003F5283"/>
    <w:rsid w:val="00461246"/>
    <w:rsid w:val="0049780E"/>
    <w:rsid w:val="004A7009"/>
    <w:rsid w:val="00506772"/>
    <w:rsid w:val="00567227"/>
    <w:rsid w:val="005B0785"/>
    <w:rsid w:val="005D51D2"/>
    <w:rsid w:val="005E53A7"/>
    <w:rsid w:val="00650098"/>
    <w:rsid w:val="006C1859"/>
    <w:rsid w:val="006D0708"/>
    <w:rsid w:val="007C0217"/>
    <w:rsid w:val="007C5A60"/>
    <w:rsid w:val="00847DA2"/>
    <w:rsid w:val="00921DCD"/>
    <w:rsid w:val="009C1303"/>
    <w:rsid w:val="009E0E74"/>
    <w:rsid w:val="00A5703C"/>
    <w:rsid w:val="00A63F68"/>
    <w:rsid w:val="00A94C5E"/>
    <w:rsid w:val="00AE71E7"/>
    <w:rsid w:val="00C40EAF"/>
    <w:rsid w:val="00C61A89"/>
    <w:rsid w:val="00DA6BE5"/>
    <w:rsid w:val="00DD3B3B"/>
    <w:rsid w:val="00EF7D63"/>
    <w:rsid w:val="00FC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6E119"/>
  <w15:docId w15:val="{791A2A70-094F-424D-84A0-B37C5A9CA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0EAF"/>
  </w:style>
  <w:style w:type="paragraph" w:styleId="Nagwek1">
    <w:name w:val="heading 1"/>
    <w:basedOn w:val="Normalny"/>
    <w:next w:val="Normalny"/>
    <w:link w:val="Nagwek1Znak"/>
    <w:uiPriority w:val="9"/>
    <w:qFormat/>
    <w:rsid w:val="00C61A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D07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070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AE71E7"/>
    <w:pPr>
      <w:widowControl w:val="0"/>
      <w:autoSpaceDE w:val="0"/>
      <w:autoSpaceDN w:val="0"/>
      <w:spacing w:after="0" w:line="240" w:lineRule="auto"/>
      <w:ind w:left="837" w:hanging="356"/>
      <w:jc w:val="both"/>
    </w:pPr>
    <w:rPr>
      <w:rFonts w:ascii="Times New Roman" w:eastAsia="Times New Roman" w:hAnsi="Times New Roman" w:cs="Times New Roman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C61A8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180CA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80CA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ED5C8-261B-439B-9771-CB90EAF27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1279</Words>
  <Characters>7676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Zaproszenie do złożenia oferty</dc:title>
  <dc:creator>Karolina Bastek</dc:creator>
  <cp:keywords>Zaproszenie do złozenia oferty DPIiRS.271.6.2021</cp:keywords>
  <cp:lastModifiedBy>Sebastian Rutkowski</cp:lastModifiedBy>
  <cp:revision>8</cp:revision>
  <cp:lastPrinted>2021-12-03T11:52:00Z</cp:lastPrinted>
  <dcterms:created xsi:type="dcterms:W3CDTF">2021-12-06T06:56:00Z</dcterms:created>
  <dcterms:modified xsi:type="dcterms:W3CDTF">2021-12-06T12:22:00Z</dcterms:modified>
</cp:coreProperties>
</file>