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78C82" w14:textId="77777777" w:rsidR="003568BB" w:rsidRPr="006052D7" w:rsidRDefault="003568BB" w:rsidP="00B94602">
      <w:pPr>
        <w:pStyle w:val="Nagwek1"/>
        <w:rPr>
          <w:rFonts w:eastAsia="Times New Roman"/>
          <w:b/>
          <w:bCs/>
          <w:color w:val="auto"/>
          <w:lang w:eastAsia="pl-PL"/>
        </w:rPr>
      </w:pPr>
      <w:r w:rsidRPr="006052D7">
        <w:rPr>
          <w:rFonts w:eastAsia="Times New Roman"/>
          <w:b/>
          <w:bCs/>
          <w:color w:val="auto"/>
          <w:lang w:eastAsia="pl-PL"/>
        </w:rPr>
        <w:t>Klauzula informacyjna dotycząca przetwarzania danych osobowych</w:t>
      </w:r>
    </w:p>
    <w:p w14:paraId="638604B5" w14:textId="77777777" w:rsidR="003568BB" w:rsidRPr="00B94602" w:rsidRDefault="003568BB" w:rsidP="006052D7">
      <w:pPr>
        <w:spacing w:before="100" w:after="10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Klauzula obowiązuję od dnia 1 stycznia 2021 r. Podstawa prawna: Ustawa z dnia 11 września 2019 r. Prawo zamówień publicznych (Dz.U.2019.2019 z dnia 2019.10.24)</w:t>
      </w:r>
    </w:p>
    <w:p w14:paraId="276F7769" w14:textId="77777777" w:rsidR="003568BB" w:rsidRPr="00B94602" w:rsidRDefault="003568BB" w:rsidP="006052D7">
      <w:pPr>
        <w:spacing w:before="100" w:after="1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b/>
          <w:bCs/>
          <w:sz w:val="26"/>
          <w:szCs w:val="26"/>
          <w:lang w:eastAsia="pl-PL"/>
        </w:rPr>
        <w:t>(Zamówienia publiczne)</w:t>
      </w:r>
    </w:p>
    <w:p w14:paraId="7A44C0F2" w14:textId="77777777" w:rsidR="003568BB" w:rsidRPr="00B94602" w:rsidRDefault="003568BB" w:rsidP="006052D7">
      <w:pPr>
        <w:numPr>
          <w:ilvl w:val="0"/>
          <w:numId w:val="1"/>
        </w:numPr>
        <w:spacing w:before="100" w:after="1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art. 13 ust. 1 i 2 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Rozporządzenia Parlamentu Europejskiego i Rady (UE) 2016/679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z dnia 27 kwietnia 2016 r. w sprawie ochrony osób fizycznych w związku z przetwarzaniem danych osobowych i w sprawie swobodnego przepływu takich danych i w sprawie swobodnego przepływu takich danych oraz uchylenia dyrektywy 96/46/WE (ogólne rozporządzenie o ochronie danych osobowych) (Dz. Urz. UE L 119 z 04.05.2016, str. 1) zwanego dalej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), uprzejmie informujemy że: </w:t>
      </w:r>
    </w:p>
    <w:p w14:paraId="3AAB00E5" w14:textId="77777777" w:rsidR="003568BB" w:rsidRPr="00B94602" w:rsidRDefault="003568BB" w:rsidP="006052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administratorem Pani/Pana danych osobowych jest Miejski Ośrodek Pomocy Społecznej w Sopocie ul. Kolejowa 14, kod pocztowy 81-835, adres e - mailowy mops@mopssopot.pl, tel 58 5511710</w:t>
      </w:r>
    </w:p>
    <w:p w14:paraId="4D4E2A21" w14:textId="77777777" w:rsidR="003568BB" w:rsidRPr="00B94602" w:rsidRDefault="003568BB" w:rsidP="006052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kontakt z inspektorem ochrony danych osobowych w Miejskim Ośrodku Pomocy Społecznej w Sopocie ul. Kolejowa 14, kod pocztowy 81-835, adres e - mailowy iod@mopssopot.pl, tel. 58 5511710 </w:t>
      </w:r>
    </w:p>
    <w:p w14:paraId="4AB32521" w14:textId="59D87550" w:rsidR="003568BB" w:rsidRPr="00B94602" w:rsidRDefault="003568BB" w:rsidP="006052D7">
      <w:pPr>
        <w:numPr>
          <w:ilvl w:val="0"/>
          <w:numId w:val="1"/>
        </w:numPr>
        <w:spacing w:before="100" w:after="1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Pani/Pana dane osobowe przetwarzane będą na podstawie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6 ust. 1 lit. c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celu prowadzenia przedmiotowego postępowania o udzielenie zamówienia publicznego oraz zawarcia umowy</w:t>
      </w:r>
      <w:r w:rsidRPr="00B94602">
        <w:rPr>
          <w:rFonts w:asciiTheme="minorHAnsi" w:hAnsiTheme="minorHAnsi" w:cstheme="minorHAnsi"/>
        </w:rPr>
        <w:t xml:space="preserve"> 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DAT.271.1.03.2023 z 09.01.2023 r.  prowadzonym w trybie zamówienia art. 2 ust. 1 pkt.1 Pzp, a podstawą prawną ich przetwarzania jest obowiązek prawny stosowania sformalizowanych procedur udzielania zamówień publicznych spoczywających na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Zamawiającym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55A44777" w14:textId="77777777" w:rsidR="003568BB" w:rsidRPr="00B94602" w:rsidRDefault="003568BB" w:rsidP="006052D7">
      <w:pPr>
        <w:numPr>
          <w:ilvl w:val="0"/>
          <w:numId w:val="1"/>
        </w:numPr>
        <w:tabs>
          <w:tab w:val="left" w:pos="720"/>
        </w:tabs>
        <w:spacing w:before="100" w:after="100"/>
        <w:ind w:left="6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art.18 oraz art. 74 ustawy PZP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1A569053" w14:textId="77777777" w:rsidR="003568BB" w:rsidRPr="00B94602" w:rsidRDefault="003568BB" w:rsidP="006052D7">
      <w:pPr>
        <w:numPr>
          <w:ilvl w:val="0"/>
          <w:numId w:val="1"/>
        </w:numPr>
        <w:tabs>
          <w:tab w:val="left" w:pos="720"/>
        </w:tabs>
        <w:spacing w:before="100" w:after="100"/>
        <w:ind w:left="6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Pani/Pana dane osobowe będą przechowywane, zgodnie z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78 ust. 1 PZP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przez okres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4 lat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od dnia zakończenia postępowania o udzielenie zamówienia, a jeżeli czas trwania umowy przekracza 4 lata, okres przechowywania obejmuje cały czas trwania umowy;</w:t>
      </w:r>
    </w:p>
    <w:p w14:paraId="05EB8FCE" w14:textId="77777777" w:rsidR="003568BB" w:rsidRPr="00B94602" w:rsidRDefault="003568BB" w:rsidP="006052D7">
      <w:pPr>
        <w:numPr>
          <w:ilvl w:val="0"/>
          <w:numId w:val="1"/>
        </w:numPr>
        <w:tabs>
          <w:tab w:val="left" w:pos="720"/>
        </w:tabs>
        <w:spacing w:before="100" w:after="100"/>
        <w:ind w:left="60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obowiązek podania przez Panią/Pana danych osobowych bezpośrednio Pani/Pana dotyczących jest wymogiem określonym w przepisach ustawy PZP, związanym z udziałem w postępowaniu o udzielenie zamówienia publicznego; konsekwencje niepodania określonych danych wynikają z ustawy PZP;</w:t>
      </w:r>
    </w:p>
    <w:p w14:paraId="38F88889" w14:textId="77777777" w:rsidR="003568BB" w:rsidRPr="00B94602" w:rsidRDefault="003568BB" w:rsidP="006052D7">
      <w:pPr>
        <w:numPr>
          <w:ilvl w:val="0"/>
          <w:numId w:val="1"/>
        </w:numPr>
        <w:tabs>
          <w:tab w:val="left" w:pos="720"/>
        </w:tabs>
        <w:spacing w:before="100" w:after="100"/>
        <w:ind w:left="6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w sposób zautomatyzowany, stosownie do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22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319ABA2D" w14:textId="77777777" w:rsidR="003568BB" w:rsidRPr="00B94602" w:rsidRDefault="003568BB" w:rsidP="006052D7">
      <w:pPr>
        <w:numPr>
          <w:ilvl w:val="0"/>
          <w:numId w:val="1"/>
        </w:numPr>
        <w:tabs>
          <w:tab w:val="left" w:pos="720"/>
        </w:tabs>
        <w:spacing w:before="100" w:after="100"/>
        <w:ind w:left="60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posiada Pani/Pan:</w:t>
      </w:r>
    </w:p>
    <w:p w14:paraId="17E511FD" w14:textId="77777777" w:rsidR="003568BB" w:rsidRPr="00B94602" w:rsidRDefault="003568BB" w:rsidP="006052D7">
      <w:pPr>
        <w:numPr>
          <w:ilvl w:val="0"/>
          <w:numId w:val="2"/>
        </w:numPr>
        <w:tabs>
          <w:tab w:val="left" w:pos="720"/>
        </w:tabs>
        <w:spacing w:before="100" w:after="100"/>
        <w:ind w:left="12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15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prawo dostępu do danych osobowych Pani/Pana dotyczących; </w:t>
      </w:r>
    </w:p>
    <w:p w14:paraId="49EFCEE2" w14:textId="77777777" w:rsidR="003568BB" w:rsidRPr="00B94602" w:rsidRDefault="003568BB" w:rsidP="006052D7">
      <w:pPr>
        <w:pStyle w:val="Akapitzlist"/>
        <w:numPr>
          <w:ilvl w:val="0"/>
          <w:numId w:val="2"/>
        </w:numPr>
        <w:tabs>
          <w:tab w:val="left" w:pos="720"/>
        </w:tabs>
        <w:spacing w:before="100" w:after="1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16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0FE081E1" w14:textId="77777777" w:rsidR="003568BB" w:rsidRPr="00B94602" w:rsidRDefault="003568BB" w:rsidP="006052D7">
      <w:pPr>
        <w:numPr>
          <w:ilvl w:val="0"/>
          <w:numId w:val="3"/>
        </w:numPr>
        <w:tabs>
          <w:tab w:val="left" w:pos="720"/>
        </w:tabs>
        <w:spacing w:before="100" w:after="100"/>
        <w:ind w:left="12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18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prawo żądania od administratora ograniczenia przetwarzania danych osobowych z zastrzeżeniem przypadków, o których mowa w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18 ust. 2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32E35D0C" w14:textId="77777777" w:rsidR="003568BB" w:rsidRPr="00B94602" w:rsidRDefault="003568BB" w:rsidP="006052D7">
      <w:pPr>
        <w:numPr>
          <w:ilvl w:val="0"/>
          <w:numId w:val="3"/>
        </w:numPr>
        <w:tabs>
          <w:tab w:val="left" w:pos="720"/>
        </w:tabs>
        <w:spacing w:before="100" w:after="100"/>
        <w:ind w:left="12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do wniesienia skargi do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Prezesa Urzędu Ochrony Danych Osobowych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gdy uzna Pani/Pan, że przetwarzanie danych osobowych Pani/Pana dotyczących narusza przepisy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;  </w:t>
      </w:r>
    </w:p>
    <w:p w14:paraId="577553B3" w14:textId="77777777" w:rsidR="003568BB" w:rsidRPr="00B94602" w:rsidRDefault="003568BB" w:rsidP="006052D7">
      <w:pPr>
        <w:pStyle w:val="Akapitzlist"/>
        <w:numPr>
          <w:ilvl w:val="0"/>
          <w:numId w:val="1"/>
        </w:numPr>
        <w:tabs>
          <w:tab w:val="left" w:pos="720"/>
        </w:tabs>
        <w:spacing w:before="100" w:after="10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nie przysługuje Pani/Panu:</w:t>
      </w:r>
    </w:p>
    <w:p w14:paraId="4B18D8A9" w14:textId="77777777" w:rsidR="003568BB" w:rsidRPr="00B94602" w:rsidRDefault="003568BB" w:rsidP="006052D7">
      <w:pPr>
        <w:numPr>
          <w:ilvl w:val="0"/>
          <w:numId w:val="4"/>
        </w:numPr>
        <w:tabs>
          <w:tab w:val="left" w:pos="720"/>
        </w:tabs>
        <w:spacing w:before="100" w:after="100"/>
        <w:ind w:left="12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związku z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17 ust. 3 lit. b, d lub e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prawo do usunięcia danych osobowych;</w:t>
      </w:r>
    </w:p>
    <w:p w14:paraId="133CB50C" w14:textId="77777777" w:rsidR="003568BB" w:rsidRPr="00B94602" w:rsidRDefault="003568BB" w:rsidP="006052D7">
      <w:pPr>
        <w:pStyle w:val="Akapitzlist"/>
        <w:numPr>
          <w:ilvl w:val="0"/>
          <w:numId w:val="4"/>
        </w:numPr>
        <w:tabs>
          <w:tab w:val="left" w:pos="720"/>
        </w:tabs>
        <w:spacing w:before="100" w:after="10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przenoszenia danych osobowych, o którym mowa w art. 20 RODO;</w:t>
      </w:r>
    </w:p>
    <w:p w14:paraId="1AFA452F" w14:textId="77777777" w:rsidR="003568BB" w:rsidRPr="00B94602" w:rsidRDefault="003568BB" w:rsidP="006052D7">
      <w:pPr>
        <w:numPr>
          <w:ilvl w:val="0"/>
          <w:numId w:val="5"/>
        </w:numPr>
        <w:tabs>
          <w:tab w:val="left" w:pos="720"/>
        </w:tabs>
        <w:spacing w:before="100" w:after="100"/>
        <w:ind w:left="12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21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prawo sprzeciwu, wobec przetwarzania danych osobowych, gdyż podstawą prawną przetwarzania Pani/Pana danych osobowych jest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6 ust. 1 lit. c RODO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; </w:t>
      </w:r>
    </w:p>
    <w:p w14:paraId="0E3CDBEB" w14:textId="77777777" w:rsidR="003568BB" w:rsidRPr="00B94602" w:rsidRDefault="003568BB" w:rsidP="006052D7">
      <w:pPr>
        <w:pStyle w:val="Akapitzlist"/>
        <w:numPr>
          <w:ilvl w:val="0"/>
          <w:numId w:val="1"/>
        </w:numPr>
        <w:spacing w:before="100" w:after="100"/>
        <w:rPr>
          <w:rFonts w:asciiTheme="minorHAnsi" w:hAnsiTheme="minorHAnsi" w:cstheme="minorHAnsi"/>
        </w:rPr>
      </w:pP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Jednocześnie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Zamawiający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przypomina o ciążącym na Pani/Panu obowiązku informacyjnym wynikającym z art. 14 RODO względem osób fizycznych, których dane przekazane zostaną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Zamawiającemu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związku z prowadzonym postępowaniem i które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Zamawiający</w:t>
      </w:r>
      <w:r w:rsidRPr="00B946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pośrednio pozyska od wykonawcy biorącego udział w postępowaniu, chyba że ma zastosowanie co najmniej jedno z wyłączeń, o których mowa w </w:t>
      </w:r>
      <w:r w:rsidRPr="00B9460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art. 14 ust. 5 RODO.</w:t>
      </w:r>
    </w:p>
    <w:sectPr w:rsidR="003568BB" w:rsidRPr="00B946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1324C"/>
    <w:multiLevelType w:val="multilevel"/>
    <w:tmpl w:val="91665A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7FE4741"/>
    <w:multiLevelType w:val="multilevel"/>
    <w:tmpl w:val="948A1FC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" w15:restartNumberingAfterBreak="0">
    <w:nsid w:val="7156308E"/>
    <w:multiLevelType w:val="multilevel"/>
    <w:tmpl w:val="0E5E870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 w16cid:durableId="10721945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9844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4972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07399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8351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8BB"/>
    <w:rsid w:val="003227DA"/>
    <w:rsid w:val="003568BB"/>
    <w:rsid w:val="006052D7"/>
    <w:rsid w:val="00B9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E0C65"/>
  <w15:chartTrackingRefBased/>
  <w15:docId w15:val="{273AADD3-EC72-4E4E-AFEE-03EB7B056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8BB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46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68BB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B946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617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Sebastian Rutkowski</cp:lastModifiedBy>
  <cp:revision>3</cp:revision>
  <dcterms:created xsi:type="dcterms:W3CDTF">2023-01-11T10:56:00Z</dcterms:created>
  <dcterms:modified xsi:type="dcterms:W3CDTF">2023-01-11T13:14:00Z</dcterms:modified>
</cp:coreProperties>
</file>