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C65DFC" w14:textId="01EF857D" w:rsidR="00F86352" w:rsidRDefault="00F86352" w:rsidP="00F86352">
      <w:pPr>
        <w:tabs>
          <w:tab w:val="left" w:pos="7150"/>
        </w:tabs>
        <w:spacing w:after="0" w:line="240" w:lineRule="auto"/>
        <w:rPr>
          <w:rFonts w:ascii="Times New Roman" w:eastAsia="Times New Roman" w:hAnsi="Times New Roman"/>
          <w:sz w:val="24"/>
          <w:szCs w:val="20"/>
        </w:rPr>
      </w:pPr>
      <w:r>
        <w:rPr>
          <w:rFonts w:ascii="Times New Roman" w:eastAsia="Times New Roman" w:hAnsi="Times New Roman"/>
          <w:sz w:val="24"/>
          <w:szCs w:val="20"/>
        </w:rPr>
        <w:t>DPIiRS.271.4. 2021                                                                    Sopot, dnia 03.12.2021 r.</w:t>
      </w:r>
    </w:p>
    <w:p w14:paraId="0D104D70" w14:textId="77777777" w:rsidR="00F86352" w:rsidRDefault="00F86352" w:rsidP="00F86352">
      <w:pPr>
        <w:tabs>
          <w:tab w:val="left" w:pos="7150"/>
        </w:tabs>
        <w:spacing w:after="0" w:line="240" w:lineRule="auto"/>
        <w:rPr>
          <w:rFonts w:ascii="Times New Roman" w:eastAsia="Times New Roman" w:hAnsi="Times New Roman"/>
          <w:sz w:val="24"/>
          <w:szCs w:val="20"/>
        </w:rPr>
      </w:pPr>
      <w:r>
        <w:rPr>
          <w:rFonts w:ascii="Times New Roman" w:eastAsia="Times New Roman" w:hAnsi="Times New Roman"/>
          <w:sz w:val="24"/>
          <w:szCs w:val="20"/>
        </w:rPr>
        <w:t>numer sprawy                                                                               miejscowość, data</w:t>
      </w:r>
    </w:p>
    <w:p w14:paraId="457780B4" w14:textId="77777777" w:rsidR="00F86352" w:rsidRDefault="00F86352" w:rsidP="00F86352">
      <w:pPr>
        <w:spacing w:after="120" w:line="240" w:lineRule="auto"/>
        <w:jc w:val="center"/>
        <w:rPr>
          <w:rFonts w:ascii="Times New Roman" w:eastAsia="Times New Roman" w:hAnsi="Times New Roman"/>
          <w:sz w:val="24"/>
          <w:szCs w:val="20"/>
        </w:rPr>
      </w:pPr>
      <w:r>
        <w:rPr>
          <w:rFonts w:ascii="Times New Roman" w:eastAsia="Times New Roman" w:hAnsi="Times New Roman"/>
          <w:sz w:val="24"/>
          <w:szCs w:val="20"/>
        </w:rPr>
        <w:br/>
      </w:r>
    </w:p>
    <w:p w14:paraId="14914A04" w14:textId="77777777" w:rsidR="00F86352" w:rsidRDefault="00F86352" w:rsidP="00F86352">
      <w:pPr>
        <w:spacing w:after="120" w:line="240" w:lineRule="auto"/>
        <w:jc w:val="center"/>
        <w:rPr>
          <w:rFonts w:ascii="Times New Roman" w:eastAsia="Times New Roman" w:hAnsi="Times New Roman"/>
          <w:b/>
          <w:bCs/>
          <w:sz w:val="24"/>
          <w:szCs w:val="20"/>
        </w:rPr>
      </w:pPr>
      <w:r>
        <w:rPr>
          <w:rFonts w:ascii="Times New Roman" w:eastAsia="Times New Roman" w:hAnsi="Times New Roman"/>
          <w:b/>
          <w:bCs/>
          <w:sz w:val="24"/>
          <w:szCs w:val="20"/>
        </w:rPr>
        <w:t>ZAWIADOMIENIE :</w:t>
      </w:r>
    </w:p>
    <w:p w14:paraId="24D14004" w14:textId="77777777" w:rsidR="00F86352" w:rsidRDefault="00F86352" w:rsidP="00F86352">
      <w:pPr>
        <w:spacing w:after="120" w:line="240" w:lineRule="auto"/>
        <w:jc w:val="center"/>
        <w:rPr>
          <w:rFonts w:ascii="Times New Roman" w:eastAsia="Times New Roman" w:hAnsi="Times New Roman"/>
          <w:b/>
          <w:bCs/>
          <w:sz w:val="24"/>
          <w:szCs w:val="20"/>
        </w:rPr>
      </w:pPr>
    </w:p>
    <w:p w14:paraId="0A9194A6" w14:textId="395041C2" w:rsidR="00F86352" w:rsidRDefault="00F86352" w:rsidP="00F86352">
      <w:pPr>
        <w:spacing w:after="0" w:line="360" w:lineRule="auto"/>
      </w:pPr>
      <w:r>
        <w:rPr>
          <w:rFonts w:ascii="Times New Roman" w:eastAsia="Times New Roman" w:hAnsi="Times New Roman"/>
          <w:b/>
          <w:sz w:val="24"/>
          <w:szCs w:val="20"/>
        </w:rPr>
        <w:t>Miejski Ośrodek Pomocy Społecznej w Sopocie ul. Kolejowa 14</w:t>
      </w:r>
      <w:r>
        <w:rPr>
          <w:rFonts w:ascii="Times New Roman" w:eastAsia="Times New Roman" w:hAnsi="Times New Roman"/>
          <w:sz w:val="24"/>
          <w:szCs w:val="20"/>
        </w:rPr>
        <w:t xml:space="preserve"> w oparciu </w:t>
      </w:r>
      <w:r>
        <w:rPr>
          <w:rFonts w:ascii="Times New Roman" w:hAnsi="Times New Roman"/>
          <w:bCs/>
          <w:sz w:val="24"/>
          <w:szCs w:val="24"/>
          <w:lang w:eastAsia="pl-PL"/>
        </w:rPr>
        <w:t xml:space="preserve"> przepisy</w:t>
      </w:r>
      <w:r>
        <w:rPr>
          <w:rFonts w:ascii="Times New Roman" w:eastAsia="Times New Roman" w:hAnsi="Times New Roman"/>
          <w:sz w:val="24"/>
          <w:szCs w:val="20"/>
        </w:rPr>
        <w:t xml:space="preserve"> art.253 ust.1 ustawy</w:t>
      </w:r>
      <w:r>
        <w:rPr>
          <w:rFonts w:ascii="Times New Roman" w:hAnsi="Times New Roman"/>
          <w:bCs/>
          <w:sz w:val="24"/>
          <w:szCs w:val="24"/>
          <w:lang w:eastAsia="pl-PL"/>
        </w:rPr>
        <w:t xml:space="preserve">   z </w:t>
      </w:r>
      <w:r>
        <w:rPr>
          <w:rFonts w:ascii="Times New Roman" w:hAnsi="Times New Roman"/>
          <w:sz w:val="24"/>
          <w:szCs w:val="24"/>
        </w:rPr>
        <w:t>dnia 11 września 2019 r. - Prawo zamówień publicznych (Dz. U. z 20</w:t>
      </w:r>
      <w:r w:rsidR="001F6643">
        <w:rPr>
          <w:rFonts w:ascii="Times New Roman" w:hAnsi="Times New Roman"/>
          <w:sz w:val="24"/>
          <w:szCs w:val="24"/>
        </w:rPr>
        <w:t>21</w:t>
      </w:r>
      <w:r>
        <w:rPr>
          <w:rFonts w:ascii="Times New Roman" w:hAnsi="Times New Roman"/>
          <w:sz w:val="24"/>
          <w:szCs w:val="24"/>
        </w:rPr>
        <w:t xml:space="preserve"> r., poz. </w:t>
      </w:r>
      <w:r w:rsidR="001F6643">
        <w:rPr>
          <w:rFonts w:ascii="Times New Roman" w:hAnsi="Times New Roman"/>
          <w:sz w:val="24"/>
          <w:szCs w:val="24"/>
        </w:rPr>
        <w:t>1129</w:t>
      </w:r>
      <w:r>
        <w:rPr>
          <w:rFonts w:ascii="Times New Roman" w:hAnsi="Times New Roman"/>
          <w:sz w:val="24"/>
          <w:szCs w:val="24"/>
        </w:rPr>
        <w:t xml:space="preserve">) </w:t>
      </w:r>
      <w:r>
        <w:rPr>
          <w:rFonts w:ascii="Times New Roman" w:eastAsia="Times New Roman" w:hAnsi="Times New Roman"/>
          <w:sz w:val="24"/>
          <w:szCs w:val="20"/>
        </w:rPr>
        <w:t xml:space="preserve">zawiadamia, że w postępowaniu o udzielenie zamówienia publicznego w  trybie </w:t>
      </w:r>
      <w:r>
        <w:rPr>
          <w:rFonts w:ascii="Times New Roman" w:hAnsi="Times New Roman"/>
          <w:bCs/>
          <w:sz w:val="24"/>
          <w:szCs w:val="24"/>
          <w:lang w:eastAsia="pl-PL"/>
        </w:rPr>
        <w:t xml:space="preserve">podstawowym art. 275 pkt 1 na usługi społeczne art. 359 pkt.2  na  podstawie  przepisów   ustawy z </w:t>
      </w:r>
      <w:r>
        <w:rPr>
          <w:rFonts w:ascii="Times New Roman" w:hAnsi="Times New Roman"/>
          <w:sz w:val="24"/>
          <w:szCs w:val="24"/>
        </w:rPr>
        <w:t>dnia 11 września 2019 r. - Prawo zamówień publicznych (Dz. U. z 2021 r., poz. 1129)</w:t>
      </w:r>
      <w:r>
        <w:rPr>
          <w:rFonts w:ascii="Times New Roman" w:eastAsia="Times New Roman" w:hAnsi="Times New Roman"/>
          <w:sz w:val="24"/>
          <w:szCs w:val="20"/>
        </w:rPr>
        <w:t xml:space="preserve"> na :</w:t>
      </w:r>
    </w:p>
    <w:p w14:paraId="65B278B6" w14:textId="77777777" w:rsidR="00F86352" w:rsidRPr="00096260" w:rsidRDefault="00F86352" w:rsidP="00F86352">
      <w:pPr>
        <w:pStyle w:val="Podtytu"/>
        <w:rPr>
          <w:rFonts w:eastAsia="Times New Roman"/>
          <w:color w:val="5A5A5A"/>
        </w:rPr>
      </w:pPr>
      <w:r>
        <w:rPr>
          <w:b/>
          <w:sz w:val="28"/>
          <w:szCs w:val="28"/>
        </w:rPr>
        <w:t>„</w:t>
      </w:r>
      <w:r>
        <w:rPr>
          <w:rFonts w:ascii="Arial" w:hAnsi="Arial" w:cs="Arial"/>
          <w:b/>
          <w:sz w:val="24"/>
          <w:szCs w:val="24"/>
        </w:rPr>
        <w:t>Zapewnienie specjalistycznych usług opiekuńczych dla osób z zaburzeniami psychicznymi”</w:t>
      </w:r>
    </w:p>
    <w:p w14:paraId="410E847B" w14:textId="77777777" w:rsidR="00F86352" w:rsidRDefault="00F86352" w:rsidP="00F86352">
      <w:pPr>
        <w:spacing w:after="120" w:line="480" w:lineRule="auto"/>
        <w:rPr>
          <w:rFonts w:ascii="Times New Roman" w:eastAsia="Times New Roman" w:hAnsi="Times New Roman"/>
          <w:sz w:val="24"/>
          <w:szCs w:val="20"/>
        </w:rPr>
      </w:pPr>
      <w:r>
        <w:rPr>
          <w:rFonts w:ascii="Times New Roman" w:eastAsia="Times New Roman" w:hAnsi="Times New Roman"/>
          <w:sz w:val="24"/>
          <w:szCs w:val="20"/>
        </w:rPr>
        <w:t xml:space="preserve">                                            CPV 85311200-4</w:t>
      </w:r>
    </w:p>
    <w:p w14:paraId="64FD3122" w14:textId="77777777" w:rsidR="00F86352" w:rsidRDefault="00F86352" w:rsidP="00F86352">
      <w:pPr>
        <w:spacing w:after="120" w:line="480" w:lineRule="auto"/>
        <w:rPr>
          <w:rFonts w:ascii="Times New Roman" w:eastAsia="Times New Roman" w:hAnsi="Times New Roman"/>
          <w:sz w:val="24"/>
          <w:szCs w:val="20"/>
        </w:rPr>
      </w:pPr>
      <w:r>
        <w:rPr>
          <w:rFonts w:ascii="Times New Roman" w:eastAsia="Times New Roman" w:hAnsi="Times New Roman"/>
          <w:sz w:val="24"/>
          <w:szCs w:val="20"/>
        </w:rPr>
        <w:t xml:space="preserve">zostały dokonane następujące czynności: </w:t>
      </w:r>
    </w:p>
    <w:p w14:paraId="6052C602" w14:textId="77777777" w:rsidR="00F86352" w:rsidRDefault="00F86352" w:rsidP="00F86352">
      <w:pPr>
        <w:spacing w:after="120" w:line="480" w:lineRule="auto"/>
        <w:ind w:left="283"/>
      </w:pPr>
      <w:r>
        <w:rPr>
          <w:rFonts w:ascii="Times New Roman" w:eastAsia="Times New Roman" w:hAnsi="Times New Roman"/>
          <w:b/>
          <w:sz w:val="24"/>
          <w:szCs w:val="20"/>
          <w:u w:val="single"/>
        </w:rPr>
        <w:t>1.</w:t>
      </w:r>
      <w:r>
        <w:rPr>
          <w:rFonts w:ascii="Times New Roman" w:eastAsia="Times New Roman" w:hAnsi="Times New Roman"/>
          <w:sz w:val="24"/>
          <w:szCs w:val="20"/>
          <w:u w:val="single"/>
        </w:rPr>
        <w:t xml:space="preserve"> </w:t>
      </w:r>
      <w:r>
        <w:rPr>
          <w:rFonts w:ascii="Times New Roman" w:eastAsia="Times New Roman" w:hAnsi="Times New Roman"/>
          <w:b/>
          <w:bCs/>
          <w:sz w:val="24"/>
          <w:szCs w:val="20"/>
          <w:u w:val="single"/>
        </w:rPr>
        <w:t xml:space="preserve"> WYBÓR OFERTY:</w:t>
      </w:r>
    </w:p>
    <w:p w14:paraId="628320B4" w14:textId="4CC3C93B" w:rsidR="00F86352" w:rsidRDefault="00F86352" w:rsidP="00F86352">
      <w:pPr>
        <w:spacing w:after="0" w:line="240" w:lineRule="auto"/>
      </w:pP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W świetle kryteriów zawartych w specyfikacji  ( cena 60, doświadczenie 40) 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za 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u w:val="single"/>
        </w:rPr>
        <w:t xml:space="preserve">najkorzystniejszą </w:t>
      </w: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ofertę 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uznano ofertę nr 2:</w:t>
      </w:r>
    </w:p>
    <w:p w14:paraId="46DAC523" w14:textId="77777777" w:rsidR="00F86352" w:rsidRPr="0001055C" w:rsidRDefault="00F86352" w:rsidP="00F86352">
      <w:pPr>
        <w:pStyle w:val="Akapitzlist"/>
        <w:numPr>
          <w:ilvl w:val="0"/>
          <w:numId w:val="2"/>
        </w:numPr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Fundacja Niesiemy Pomoc , </w:t>
      </w:r>
      <w:r w:rsidRPr="0001055C">
        <w:rPr>
          <w:rFonts w:ascii="Times New Roman" w:hAnsi="Times New Roman"/>
          <w:sz w:val="24"/>
          <w:szCs w:val="24"/>
        </w:rPr>
        <w:t xml:space="preserve">Katarzyna Drapsa -Richert- </w:t>
      </w:r>
      <w:r>
        <w:rPr>
          <w:rFonts w:ascii="Times New Roman" w:hAnsi="Times New Roman"/>
          <w:sz w:val="24"/>
          <w:szCs w:val="24"/>
        </w:rPr>
        <w:t xml:space="preserve"> ul. Mikołaja Kopernika 11; 81-704 Sopot; plik zaszyfrowano kluczem do innego postępowania</w:t>
      </w:r>
      <w:r w:rsidRPr="0001055C">
        <w:rPr>
          <w:rFonts w:ascii="Times New Roman" w:hAnsi="Times New Roman"/>
          <w:sz w:val="24"/>
          <w:szCs w:val="24"/>
        </w:rPr>
        <w:t xml:space="preserve"> , oferta się nie otwiera</w:t>
      </w:r>
    </w:p>
    <w:p w14:paraId="51C9B0AC" w14:textId="77777777" w:rsidR="00F86352" w:rsidRPr="001D5F77" w:rsidRDefault="00F86352" w:rsidP="00F86352">
      <w:pPr>
        <w:pStyle w:val="Akapitzlist"/>
        <w:numPr>
          <w:ilvl w:val="0"/>
          <w:numId w:val="2"/>
        </w:numPr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1D5F77">
        <w:rPr>
          <w:rFonts w:ascii="Times New Roman" w:hAnsi="Times New Roman"/>
          <w:sz w:val="24"/>
          <w:szCs w:val="24"/>
        </w:rPr>
        <w:t xml:space="preserve">Optima Care Sp. z o.o. </w:t>
      </w:r>
      <w:r>
        <w:rPr>
          <w:rFonts w:ascii="Times New Roman" w:hAnsi="Times New Roman"/>
          <w:sz w:val="24"/>
          <w:szCs w:val="24"/>
        </w:rPr>
        <w:t>ul.  Towarowa 36, 85-746 Bydgoszcz</w:t>
      </w:r>
      <w:r w:rsidRPr="001D5F77">
        <w:rPr>
          <w:rFonts w:ascii="Times New Roman" w:hAnsi="Times New Roman"/>
          <w:sz w:val="24"/>
          <w:szCs w:val="24"/>
        </w:rPr>
        <w:t xml:space="preserve"> za kwotę netto za 1 godzinę usługi </w:t>
      </w:r>
      <w:r>
        <w:rPr>
          <w:rFonts w:ascii="Times New Roman" w:eastAsia="Times New Roman" w:hAnsi="Times New Roman"/>
          <w:color w:val="000000"/>
          <w:sz w:val="24"/>
          <w:szCs w:val="24"/>
        </w:rPr>
        <w:t>(60 min.) – 37,50 zł. słownie trzydzieści siedem złotych pięćdziesiąt groszy.</w:t>
      </w:r>
    </w:p>
    <w:p w14:paraId="6AACC202" w14:textId="77777777" w:rsidR="00F86352" w:rsidRDefault="00F86352" w:rsidP="00F86352">
      <w:pPr>
        <w:spacing w:after="120" w:line="240" w:lineRule="auto"/>
      </w:pPr>
      <w:r>
        <w:rPr>
          <w:rFonts w:ascii="Times New Roman" w:eastAsia="Times New Roman" w:hAnsi="Times New Roman"/>
          <w:b/>
          <w:sz w:val="24"/>
          <w:szCs w:val="24"/>
        </w:rPr>
        <w:t>Streszczenie oceny i porównania złożonych ofert</w:t>
      </w:r>
    </w:p>
    <w:p w14:paraId="009BAB49" w14:textId="77777777" w:rsidR="00F86352" w:rsidRDefault="00F86352" w:rsidP="00F86352">
      <w:pPr>
        <w:spacing w:after="12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tbl>
      <w:tblPr>
        <w:tblStyle w:val="Tabela-Siatka"/>
        <w:tblW w:w="4925" w:type="pct"/>
        <w:tblLayout w:type="fixed"/>
        <w:tblLook w:val="04A0" w:firstRow="1" w:lastRow="0" w:firstColumn="1" w:lastColumn="0" w:noHBand="0" w:noVBand="1"/>
      </w:tblPr>
      <w:tblGrid>
        <w:gridCol w:w="988"/>
        <w:gridCol w:w="2976"/>
        <w:gridCol w:w="1701"/>
        <w:gridCol w:w="1843"/>
        <w:gridCol w:w="1418"/>
      </w:tblGrid>
      <w:tr w:rsidR="00F86352" w14:paraId="4F96859C" w14:textId="77777777" w:rsidTr="00112C87">
        <w:trPr>
          <w:trHeight w:val="689"/>
        </w:trPr>
        <w:tc>
          <w:tcPr>
            <w:tcW w:w="988" w:type="dxa"/>
            <w:hideMark/>
          </w:tcPr>
          <w:p w14:paraId="6F06B9DA" w14:textId="77777777" w:rsidR="00F86352" w:rsidRDefault="00F86352" w:rsidP="00E90C4E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Numer oferty</w:t>
            </w:r>
          </w:p>
        </w:tc>
        <w:tc>
          <w:tcPr>
            <w:tcW w:w="2976" w:type="dxa"/>
            <w:hideMark/>
          </w:tcPr>
          <w:p w14:paraId="7014D216" w14:textId="77777777" w:rsidR="00F86352" w:rsidRDefault="00F86352" w:rsidP="00E90C4E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Nazwa , siedziba i adres </w:t>
            </w:r>
          </w:p>
        </w:tc>
        <w:tc>
          <w:tcPr>
            <w:tcW w:w="1701" w:type="dxa"/>
            <w:hideMark/>
          </w:tcPr>
          <w:p w14:paraId="69CC7EF7" w14:textId="77777777" w:rsidR="00F86352" w:rsidRDefault="00F86352" w:rsidP="00E90C4E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Liczba pkt w kryterium Cena</w:t>
            </w:r>
          </w:p>
        </w:tc>
        <w:tc>
          <w:tcPr>
            <w:tcW w:w="1843" w:type="dxa"/>
            <w:hideMark/>
          </w:tcPr>
          <w:p w14:paraId="652FB600" w14:textId="77777777" w:rsidR="00F86352" w:rsidRDefault="00F86352" w:rsidP="00E90C4E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Liczba pkt w kryterium doświadczenie</w:t>
            </w:r>
          </w:p>
        </w:tc>
        <w:tc>
          <w:tcPr>
            <w:tcW w:w="1418" w:type="dxa"/>
            <w:hideMark/>
          </w:tcPr>
          <w:p w14:paraId="726609E5" w14:textId="77777777" w:rsidR="00F86352" w:rsidRDefault="00F86352" w:rsidP="00E90C4E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Liczba pkt razem</w:t>
            </w:r>
          </w:p>
        </w:tc>
      </w:tr>
      <w:tr w:rsidR="00F86352" w14:paraId="11E43693" w14:textId="77777777" w:rsidTr="00112C87">
        <w:trPr>
          <w:trHeight w:val="1046"/>
        </w:trPr>
        <w:tc>
          <w:tcPr>
            <w:tcW w:w="988" w:type="dxa"/>
          </w:tcPr>
          <w:p w14:paraId="5C908F68" w14:textId="77777777" w:rsidR="00F86352" w:rsidRDefault="00F86352" w:rsidP="00E90C4E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14:paraId="30DA6B8A" w14:textId="2E04A004" w:rsidR="00F86352" w:rsidRDefault="001F6643" w:rsidP="00E90C4E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2976" w:type="dxa"/>
            <w:hideMark/>
          </w:tcPr>
          <w:p w14:paraId="465C500B" w14:textId="67D2855B" w:rsidR="00F86352" w:rsidRDefault="00F86352" w:rsidP="00E90C4E">
            <w:pPr>
              <w:spacing w:after="120" w:line="240" w:lineRule="auto"/>
            </w:pPr>
            <w:r w:rsidRPr="00F86352">
              <w:rPr>
                <w:rFonts w:ascii="Times New Roman" w:hAnsi="Times New Roman"/>
                <w:sz w:val="24"/>
                <w:szCs w:val="24"/>
              </w:rPr>
              <w:t>Optima Care Sp. z o.o. ul.  Towarowa 36, 85-746 Bydgoszcz za kwotę netto za 1 godzinę usługi (60 min.) – 37,50 zł. słownie trzydzieści siedem złotych pięćdziesiąt groszy.</w:t>
            </w:r>
          </w:p>
        </w:tc>
        <w:tc>
          <w:tcPr>
            <w:tcW w:w="1701" w:type="dxa"/>
          </w:tcPr>
          <w:p w14:paraId="5E7797B3" w14:textId="77777777" w:rsidR="00F86352" w:rsidRDefault="00F86352" w:rsidP="00E90C4E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2D03A8D6" w14:textId="77777777" w:rsidR="00F86352" w:rsidRDefault="00F86352" w:rsidP="00E90C4E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1843" w:type="dxa"/>
          </w:tcPr>
          <w:p w14:paraId="0070E86C" w14:textId="77777777" w:rsidR="00F86352" w:rsidRDefault="00F86352" w:rsidP="00E90C4E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06912013" w14:textId="77777777" w:rsidR="00F86352" w:rsidRDefault="00F86352" w:rsidP="00E90C4E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1418" w:type="dxa"/>
          </w:tcPr>
          <w:p w14:paraId="08882C28" w14:textId="77777777" w:rsidR="00F86352" w:rsidRDefault="00F86352" w:rsidP="00E90C4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14:paraId="6B12C2CB" w14:textId="77777777" w:rsidR="00F86352" w:rsidRDefault="00F86352" w:rsidP="00E90C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49C7D286" w14:textId="77777777" w:rsidR="00F86352" w:rsidRDefault="00F86352" w:rsidP="00E90C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100</w:t>
            </w:r>
          </w:p>
        </w:tc>
      </w:tr>
    </w:tbl>
    <w:p w14:paraId="7B0E5B59" w14:textId="77777777" w:rsidR="00F86352" w:rsidRDefault="00F86352" w:rsidP="00F86352">
      <w:pPr>
        <w:spacing w:after="120" w:line="240" w:lineRule="auto"/>
        <w:rPr>
          <w:rFonts w:ascii="Times New Roman" w:eastAsia="Times New Roman" w:hAnsi="Times New Roman"/>
          <w:b/>
          <w:bCs/>
          <w:sz w:val="24"/>
          <w:szCs w:val="20"/>
          <w:u w:val="single"/>
        </w:rPr>
      </w:pPr>
      <w:r>
        <w:rPr>
          <w:rFonts w:ascii="Times New Roman" w:eastAsia="Times New Roman" w:hAnsi="Times New Roman"/>
          <w:b/>
          <w:bCs/>
          <w:sz w:val="24"/>
          <w:szCs w:val="20"/>
          <w:u w:val="single"/>
        </w:rPr>
        <w:t>Łącznie ofercie przyznano 100 punktów</w:t>
      </w:r>
    </w:p>
    <w:p w14:paraId="1AA6A956" w14:textId="77777777" w:rsidR="00F86352" w:rsidRPr="00E8449B" w:rsidRDefault="00F86352" w:rsidP="00F86352">
      <w:pPr>
        <w:suppressAutoHyphens w:val="0"/>
        <w:autoSpaceDN/>
        <w:spacing w:line="240" w:lineRule="auto"/>
        <w:ind w:left="20"/>
        <w:contextualSpacing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E8449B">
        <w:rPr>
          <w:rFonts w:ascii="Times New Roman" w:eastAsia="Times New Roman" w:hAnsi="Times New Roman"/>
          <w:b/>
          <w:sz w:val="24"/>
          <w:szCs w:val="24"/>
          <w:lang w:eastAsia="pl-PL"/>
        </w:rPr>
        <w:lastRenderedPageBreak/>
        <w:t>Uzasadnienie faktyczne:</w:t>
      </w:r>
    </w:p>
    <w:p w14:paraId="06BAFBF3" w14:textId="77777777" w:rsidR="00F86352" w:rsidRPr="00E8449B" w:rsidRDefault="00F86352" w:rsidP="00F86352">
      <w:pPr>
        <w:suppressAutoHyphens w:val="0"/>
        <w:autoSpaceDN/>
        <w:spacing w:line="240" w:lineRule="auto"/>
        <w:ind w:left="20"/>
        <w:contextualSpacing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4E603EA1" w14:textId="77777777" w:rsidR="00F86352" w:rsidRPr="00E8449B" w:rsidRDefault="00F86352" w:rsidP="00F86352">
      <w:pPr>
        <w:suppressAutoHyphens w:val="0"/>
        <w:autoSpaceDN/>
        <w:spacing w:line="240" w:lineRule="auto"/>
        <w:ind w:left="20"/>
        <w:contextualSpacing/>
        <w:jc w:val="both"/>
        <w:rPr>
          <w:rFonts w:ascii="Times New Roman" w:hAnsi="Times New Roman"/>
          <w:sz w:val="24"/>
          <w:szCs w:val="24"/>
        </w:rPr>
      </w:pPr>
      <w:r w:rsidRPr="00E8449B">
        <w:rPr>
          <w:rFonts w:ascii="Times New Roman" w:hAnsi="Times New Roman"/>
          <w:sz w:val="24"/>
          <w:szCs w:val="24"/>
        </w:rPr>
        <w:t>Wybrana oferta nie podlegała odrzuceniu i spośród wszystkich ofert uzyskała największą ilość punktów w łącznej ich ocenie. Wykonawca, który złożył najkorzystniejszą ofertę wykazał, iż spełnia warunki udziału w postępowaniu oraz wykazał brak podstaw wykluczenia.</w:t>
      </w:r>
    </w:p>
    <w:p w14:paraId="5D4F8229" w14:textId="77777777" w:rsidR="00F86352" w:rsidRPr="00E8449B" w:rsidRDefault="00F86352" w:rsidP="00F86352">
      <w:pPr>
        <w:suppressAutoHyphens w:val="0"/>
        <w:autoSpaceDN/>
        <w:spacing w:line="240" w:lineRule="auto"/>
        <w:ind w:left="20"/>
        <w:contextualSpacing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4E4154FB" w14:textId="77777777" w:rsidR="00F86352" w:rsidRPr="00E8449B" w:rsidRDefault="00F86352" w:rsidP="00F86352">
      <w:pPr>
        <w:autoSpaceDN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 w:rsidRPr="00E8449B">
        <w:rPr>
          <w:rFonts w:ascii="Times New Roman" w:eastAsia="Times New Roman" w:hAnsi="Times New Roman"/>
          <w:b/>
          <w:sz w:val="24"/>
          <w:szCs w:val="24"/>
          <w:lang w:eastAsia="ar-SA"/>
        </w:rPr>
        <w:t>Uzasadnienie prawne:</w:t>
      </w:r>
    </w:p>
    <w:p w14:paraId="3B660537" w14:textId="77777777" w:rsidR="00F86352" w:rsidRPr="00E8449B" w:rsidRDefault="00F86352" w:rsidP="00F86352">
      <w:pPr>
        <w:autoSpaceDN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ar-SA"/>
        </w:rPr>
      </w:pPr>
    </w:p>
    <w:p w14:paraId="53E2D543" w14:textId="77777777" w:rsidR="00F86352" w:rsidRPr="00E8449B" w:rsidRDefault="00F86352" w:rsidP="00F86352">
      <w:pPr>
        <w:autoSpaceDN/>
        <w:spacing w:after="0" w:line="240" w:lineRule="auto"/>
        <w:rPr>
          <w:rFonts w:ascii="Times New Roman" w:eastAsia="Times New Roman" w:hAnsi="Times New Roman"/>
          <w:sz w:val="24"/>
          <w:szCs w:val="20"/>
          <w:lang w:eastAsia="ar-SA"/>
        </w:rPr>
      </w:pPr>
      <w:r w:rsidRPr="00E8449B">
        <w:rPr>
          <w:rFonts w:ascii="Times New Roman" w:eastAsia="Times New Roman" w:hAnsi="Times New Roman"/>
          <w:sz w:val="24"/>
          <w:szCs w:val="24"/>
          <w:lang w:eastAsia="ar-SA"/>
        </w:rPr>
        <w:t>Stosownie do art. 239 ust. 1 Pzp zamawiający wybrał ofertę najkorzystniejszą na podstawie kryteriów oceny ofert określonych w specyfikacji warunków zamówienia (SWZ). Oferta została najwyżej oceniona na podstawie kryteriów oceny ofert określonych w rozdziale 1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6</w:t>
      </w:r>
      <w:r w:rsidRPr="00E8449B">
        <w:rPr>
          <w:rFonts w:ascii="Times New Roman" w:eastAsia="Times New Roman" w:hAnsi="Times New Roman"/>
          <w:sz w:val="24"/>
          <w:szCs w:val="24"/>
          <w:lang w:eastAsia="ar-SA"/>
        </w:rPr>
        <w:t xml:space="preserve"> SWZ</w:t>
      </w:r>
    </w:p>
    <w:p w14:paraId="70D35D24" w14:textId="77777777" w:rsidR="00F86352" w:rsidRDefault="00F86352" w:rsidP="00F86352">
      <w:pPr>
        <w:spacing w:after="120" w:line="240" w:lineRule="auto"/>
        <w:rPr>
          <w:rFonts w:ascii="Times New Roman" w:eastAsia="Times New Roman" w:hAnsi="Times New Roman"/>
          <w:b/>
          <w:bCs/>
          <w:sz w:val="24"/>
          <w:szCs w:val="20"/>
          <w:u w:val="single"/>
        </w:rPr>
      </w:pPr>
    </w:p>
    <w:p w14:paraId="77A918FF" w14:textId="77777777" w:rsidR="00F86352" w:rsidRDefault="00F86352" w:rsidP="00F86352">
      <w:pPr>
        <w:spacing w:after="120" w:line="240" w:lineRule="auto"/>
      </w:pPr>
      <w:r>
        <w:rPr>
          <w:rFonts w:ascii="Times New Roman" w:eastAsia="Times New Roman" w:hAnsi="Times New Roman"/>
          <w:b/>
          <w:bCs/>
          <w:sz w:val="24"/>
          <w:szCs w:val="20"/>
          <w:u w:val="single"/>
        </w:rPr>
        <w:t>2. WYKONAWCY, KTÓRYCH OFERTY ZOSTAŁY ODRZUCONE:</w:t>
      </w:r>
    </w:p>
    <w:p w14:paraId="4EC719A6" w14:textId="77777777" w:rsidR="00F86352" w:rsidRDefault="00F86352" w:rsidP="00F86352">
      <w:pPr>
        <w:spacing w:after="120" w:line="240" w:lineRule="auto"/>
        <w:rPr>
          <w:rFonts w:ascii="Times New Roman" w:eastAsia="Times New Roman" w:hAnsi="Times New Roman"/>
          <w:sz w:val="24"/>
          <w:szCs w:val="24"/>
        </w:rPr>
      </w:pPr>
      <w:r w:rsidRPr="00CE53EE">
        <w:rPr>
          <w:rFonts w:ascii="Times New Roman" w:eastAsia="Times New Roman" w:hAnsi="Times New Roman"/>
          <w:sz w:val="24"/>
          <w:szCs w:val="24"/>
        </w:rPr>
        <w:t>ofert</w:t>
      </w:r>
      <w:r>
        <w:rPr>
          <w:rFonts w:ascii="Times New Roman" w:eastAsia="Times New Roman" w:hAnsi="Times New Roman"/>
          <w:sz w:val="24"/>
          <w:szCs w:val="24"/>
        </w:rPr>
        <w:t>a</w:t>
      </w:r>
      <w:r w:rsidRPr="00CE53EE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nr. 1</w:t>
      </w:r>
      <w:r w:rsidRPr="00CE53EE">
        <w:rPr>
          <w:rFonts w:ascii="Times New Roman" w:eastAsia="Times New Roman" w:hAnsi="Times New Roman"/>
          <w:sz w:val="24"/>
          <w:szCs w:val="24"/>
        </w:rPr>
        <w:t xml:space="preserve"> został</w:t>
      </w:r>
      <w:r>
        <w:rPr>
          <w:rFonts w:ascii="Times New Roman" w:eastAsia="Times New Roman" w:hAnsi="Times New Roman"/>
          <w:sz w:val="24"/>
          <w:szCs w:val="24"/>
        </w:rPr>
        <w:t>a</w:t>
      </w:r>
      <w:r w:rsidRPr="00CE53EE">
        <w:rPr>
          <w:rFonts w:ascii="Times New Roman" w:eastAsia="Times New Roman" w:hAnsi="Times New Roman"/>
          <w:sz w:val="24"/>
          <w:szCs w:val="24"/>
        </w:rPr>
        <w:t xml:space="preserve"> odrzucon</w:t>
      </w:r>
      <w:r>
        <w:rPr>
          <w:rFonts w:ascii="Times New Roman" w:eastAsia="Times New Roman" w:hAnsi="Times New Roman"/>
          <w:sz w:val="24"/>
          <w:szCs w:val="24"/>
        </w:rPr>
        <w:t>a</w:t>
      </w:r>
      <w:r w:rsidRPr="00CE53EE">
        <w:rPr>
          <w:rFonts w:ascii="Times New Roman" w:eastAsia="Times New Roman" w:hAnsi="Times New Roman"/>
          <w:sz w:val="24"/>
          <w:szCs w:val="24"/>
        </w:rPr>
        <w:t xml:space="preserve"> w oparciu o art.226</w:t>
      </w:r>
      <w:r>
        <w:rPr>
          <w:rFonts w:ascii="Times New Roman" w:eastAsia="Times New Roman" w:hAnsi="Times New Roman"/>
          <w:sz w:val="24"/>
          <w:szCs w:val="24"/>
        </w:rPr>
        <w:t xml:space="preserve"> ust. 1 pkt. 6 </w:t>
      </w:r>
      <w:r w:rsidRPr="00CE53EE">
        <w:rPr>
          <w:rFonts w:ascii="Times New Roman" w:eastAsia="Times New Roman" w:hAnsi="Times New Roman"/>
          <w:sz w:val="24"/>
          <w:szCs w:val="24"/>
        </w:rPr>
        <w:t xml:space="preserve">ustawy Prawo zamówień publicznych </w:t>
      </w:r>
    </w:p>
    <w:p w14:paraId="472FDB5B" w14:textId="77777777" w:rsidR="00F86352" w:rsidRDefault="00F86352" w:rsidP="00F86352">
      <w:pPr>
        <w:spacing w:after="120" w:line="240" w:lineRule="auto"/>
        <w:rPr>
          <w:rFonts w:ascii="Times New Roman" w:eastAsia="Times New Roman" w:hAnsi="Times New Roman"/>
          <w:sz w:val="24"/>
          <w:szCs w:val="24"/>
        </w:rPr>
      </w:pPr>
      <w:r w:rsidRPr="00E8449B">
        <w:rPr>
          <w:rFonts w:ascii="Times New Roman" w:eastAsia="Times New Roman" w:hAnsi="Times New Roman"/>
          <w:b/>
          <w:bCs/>
          <w:sz w:val="24"/>
          <w:szCs w:val="24"/>
          <w:u w:val="single"/>
        </w:rPr>
        <w:t>uzasadnienie faktyczne</w:t>
      </w:r>
      <w:r w:rsidRPr="00E8449B">
        <w:rPr>
          <w:rFonts w:ascii="Times New Roman" w:eastAsia="Times New Roman" w:hAnsi="Times New Roman"/>
          <w:sz w:val="24"/>
          <w:szCs w:val="24"/>
          <w:u w:val="single"/>
        </w:rPr>
        <w:t xml:space="preserve"> :</w:t>
      </w:r>
      <w:r>
        <w:rPr>
          <w:rFonts w:ascii="Times New Roman" w:eastAsia="Times New Roman" w:hAnsi="Times New Roman"/>
          <w:sz w:val="24"/>
          <w:szCs w:val="24"/>
        </w:rPr>
        <w:t xml:space="preserve"> oferta nr.1 </w:t>
      </w:r>
      <w:r w:rsidRPr="00174B9C">
        <w:rPr>
          <w:rFonts w:ascii="Times New Roman" w:eastAsia="Times New Roman" w:hAnsi="Times New Roman"/>
          <w:sz w:val="24"/>
          <w:szCs w:val="24"/>
        </w:rPr>
        <w:t>Fundacja Niesiemy Pomoc , Katarzyna Drapsa -Richert-  ul. Mikołaja Kopernika 11; 81-704 Sopot; plik zaszyfrowano kluczem do innego postępowania , oferta się nie otwiera</w:t>
      </w:r>
    </w:p>
    <w:p w14:paraId="11FF1B09" w14:textId="77777777" w:rsidR="00F86352" w:rsidRPr="00E8449B" w:rsidRDefault="00F86352" w:rsidP="00F86352">
      <w:pPr>
        <w:spacing w:after="120" w:line="240" w:lineRule="auto"/>
        <w:rPr>
          <w:rFonts w:ascii="Times New Roman" w:eastAsia="Times New Roman" w:hAnsi="Times New Roman"/>
          <w:sz w:val="24"/>
          <w:szCs w:val="24"/>
        </w:rPr>
      </w:pPr>
      <w:r w:rsidRPr="00E8449B">
        <w:rPr>
          <w:rFonts w:ascii="Times New Roman" w:eastAsia="Times New Roman" w:hAnsi="Times New Roman"/>
          <w:b/>
          <w:bCs/>
          <w:sz w:val="24"/>
          <w:szCs w:val="24"/>
          <w:u w:val="single"/>
        </w:rPr>
        <w:t>uzasadnienie prawne</w:t>
      </w:r>
      <w:r>
        <w:rPr>
          <w:rFonts w:ascii="Times New Roman" w:eastAsia="Times New Roman" w:hAnsi="Times New Roman"/>
          <w:sz w:val="24"/>
          <w:szCs w:val="24"/>
        </w:rPr>
        <w:t xml:space="preserve">: </w:t>
      </w:r>
      <w:r w:rsidRPr="00174B9C">
        <w:rPr>
          <w:rFonts w:ascii="Times New Roman" w:eastAsia="Times New Roman" w:hAnsi="Times New Roman"/>
          <w:sz w:val="24"/>
          <w:szCs w:val="24"/>
        </w:rPr>
        <w:t xml:space="preserve">w oparciu o art.226 ust. 1 pkt. </w:t>
      </w:r>
      <w:r>
        <w:rPr>
          <w:rFonts w:ascii="Times New Roman" w:eastAsia="Times New Roman" w:hAnsi="Times New Roman"/>
          <w:sz w:val="24"/>
          <w:szCs w:val="24"/>
        </w:rPr>
        <w:t>6</w:t>
      </w:r>
      <w:r w:rsidRPr="00174B9C">
        <w:rPr>
          <w:rFonts w:ascii="Times New Roman" w:eastAsia="Times New Roman" w:hAnsi="Times New Roman"/>
          <w:sz w:val="24"/>
          <w:szCs w:val="24"/>
        </w:rPr>
        <w:t xml:space="preserve"> ustawy Prawo zamówień publicznych</w:t>
      </w:r>
      <w:r>
        <w:rPr>
          <w:rFonts w:ascii="Times New Roman" w:eastAsia="Times New Roman" w:hAnsi="Times New Roman"/>
          <w:sz w:val="24"/>
          <w:szCs w:val="24"/>
        </w:rPr>
        <w:t xml:space="preserve"> Zamawiający odrzuca ofertę jeżeli nie została sporządzona lub przekazana w sposób zgodny z wymaganiami technicznymi i organizacyjnymi sporządzania lub przekazywania ofert przy użyciu środków komunikacji elektronicznej określonymi przez zamawiającego.</w:t>
      </w:r>
    </w:p>
    <w:p w14:paraId="4A727267" w14:textId="77777777" w:rsidR="00F86352" w:rsidRDefault="00F86352" w:rsidP="00F86352">
      <w:pPr>
        <w:spacing w:after="120" w:line="240" w:lineRule="auto"/>
        <w:rPr>
          <w:rFonts w:ascii="Times New Roman" w:eastAsia="Times New Roman" w:hAnsi="Times New Roman"/>
          <w:b/>
          <w:sz w:val="24"/>
          <w:szCs w:val="20"/>
          <w:u w:val="single"/>
        </w:rPr>
      </w:pPr>
    </w:p>
    <w:p w14:paraId="239BB32F" w14:textId="77777777" w:rsidR="00F86352" w:rsidRDefault="00F86352" w:rsidP="00F86352">
      <w:pPr>
        <w:spacing w:after="120" w:line="240" w:lineRule="auto"/>
        <w:rPr>
          <w:rFonts w:ascii="Times New Roman" w:eastAsia="Times New Roman" w:hAnsi="Times New Roman"/>
          <w:b/>
          <w:sz w:val="24"/>
          <w:szCs w:val="20"/>
          <w:u w:val="single"/>
        </w:rPr>
      </w:pPr>
      <w:r>
        <w:rPr>
          <w:rFonts w:ascii="Times New Roman" w:eastAsia="Times New Roman" w:hAnsi="Times New Roman"/>
          <w:b/>
          <w:sz w:val="24"/>
          <w:szCs w:val="20"/>
          <w:u w:val="single"/>
        </w:rPr>
        <w:t>3. WYKONAWCY WYKLUCZENI:</w:t>
      </w:r>
    </w:p>
    <w:p w14:paraId="2735DCC8" w14:textId="77777777" w:rsidR="00F86352" w:rsidRDefault="00F86352" w:rsidP="00F86352">
      <w:pPr>
        <w:spacing w:after="120" w:line="240" w:lineRule="auto"/>
      </w:pPr>
      <w:r>
        <w:rPr>
          <w:rFonts w:ascii="Times New Roman" w:eastAsia="Times New Roman" w:hAnsi="Times New Roman"/>
          <w:sz w:val="24"/>
          <w:szCs w:val="20"/>
        </w:rPr>
        <w:t xml:space="preserve">W oparciu o art. art. 108 art.109 ust.1 pt.1), 2) nie </w:t>
      </w:r>
      <w:r>
        <w:rPr>
          <w:rFonts w:ascii="Times New Roman" w:eastAsia="Times New Roman" w:hAnsi="Times New Roman"/>
          <w:b/>
          <w:bCs/>
          <w:sz w:val="24"/>
          <w:szCs w:val="20"/>
        </w:rPr>
        <w:t xml:space="preserve">wykluczono </w:t>
      </w:r>
      <w:r>
        <w:rPr>
          <w:rFonts w:ascii="Times New Roman" w:eastAsia="Times New Roman" w:hAnsi="Times New Roman"/>
          <w:sz w:val="24"/>
          <w:szCs w:val="20"/>
        </w:rPr>
        <w:t xml:space="preserve"> żadnego Wykonawcy.</w:t>
      </w:r>
    </w:p>
    <w:p w14:paraId="58639BCD" w14:textId="77777777" w:rsidR="00F86352" w:rsidRDefault="00F86352" w:rsidP="00F86352">
      <w:pPr>
        <w:spacing w:after="120" w:line="240" w:lineRule="auto"/>
        <w:ind w:left="567"/>
        <w:rPr>
          <w:rFonts w:ascii="Times New Roman" w:eastAsia="Times New Roman" w:hAnsi="Times New Roman"/>
          <w:sz w:val="24"/>
          <w:szCs w:val="20"/>
        </w:rPr>
      </w:pPr>
    </w:p>
    <w:p w14:paraId="005CFBB1" w14:textId="77777777" w:rsidR="00F86352" w:rsidRDefault="00F86352" w:rsidP="00F86352">
      <w:pPr>
        <w:spacing w:after="120" w:line="240" w:lineRule="auto"/>
      </w:pPr>
      <w:r>
        <w:rPr>
          <w:rFonts w:ascii="Times New Roman" w:eastAsia="Times New Roman" w:hAnsi="Times New Roman"/>
          <w:sz w:val="24"/>
          <w:szCs w:val="20"/>
        </w:rPr>
        <w:t xml:space="preserve">Od niniejszej decyzji przysługują środki ochrony prawnej, których procedury określono  w ustawie z dnia </w:t>
      </w:r>
      <w:r>
        <w:rPr>
          <w:rFonts w:ascii="Times New Roman" w:hAnsi="Times New Roman"/>
          <w:sz w:val="24"/>
          <w:szCs w:val="24"/>
        </w:rPr>
        <w:t>11 września 2019 r. - Prawo zamówień publicznych (Dz. U. z 2019 r., poz. 2019)</w:t>
      </w:r>
      <w:r>
        <w:rPr>
          <w:rFonts w:ascii="Times New Roman" w:eastAsia="Times New Roman" w:hAnsi="Times New Roman"/>
          <w:sz w:val="24"/>
          <w:szCs w:val="20"/>
        </w:rPr>
        <w:t xml:space="preserve"> - dział IX "Środki ochrony prawnej"  </w:t>
      </w:r>
    </w:p>
    <w:p w14:paraId="0A305E37" w14:textId="77777777" w:rsidR="00F86352" w:rsidRDefault="00F86352" w:rsidP="00F86352">
      <w:pPr>
        <w:spacing w:after="120" w:line="240" w:lineRule="auto"/>
        <w:jc w:val="right"/>
        <w:rPr>
          <w:rFonts w:ascii="Times New Roman" w:eastAsia="Times New Roman" w:hAnsi="Times New Roman"/>
          <w:sz w:val="24"/>
          <w:szCs w:val="20"/>
        </w:rPr>
      </w:pPr>
    </w:p>
    <w:p w14:paraId="7C9B1E33" w14:textId="77777777" w:rsidR="00F86352" w:rsidRDefault="00F86352" w:rsidP="00F86352">
      <w:pPr>
        <w:spacing w:after="120" w:line="240" w:lineRule="auto"/>
        <w:jc w:val="right"/>
        <w:rPr>
          <w:rFonts w:ascii="Times New Roman" w:eastAsia="Times New Roman" w:hAnsi="Times New Roman"/>
          <w:sz w:val="24"/>
          <w:szCs w:val="20"/>
        </w:rPr>
      </w:pPr>
    </w:p>
    <w:p w14:paraId="65E277E9" w14:textId="77777777" w:rsidR="00F86352" w:rsidRDefault="00F86352" w:rsidP="00F86352">
      <w:pPr>
        <w:spacing w:after="120" w:line="240" w:lineRule="auto"/>
        <w:jc w:val="right"/>
        <w:rPr>
          <w:rFonts w:ascii="Times New Roman" w:eastAsia="Times New Roman" w:hAnsi="Times New Roman"/>
          <w:sz w:val="24"/>
          <w:szCs w:val="20"/>
        </w:rPr>
      </w:pPr>
    </w:p>
    <w:p w14:paraId="0296D7EE" w14:textId="77777777" w:rsidR="00DB000E" w:rsidRDefault="00DB000E" w:rsidP="00DB000E">
      <w:pPr>
        <w:spacing w:after="0" w:line="240" w:lineRule="auto"/>
      </w:pPr>
      <w:r>
        <w:rPr>
          <w:rFonts w:ascii="Times New Roman" w:eastAsia="Times New Roman" w:hAnsi="Times New Roman"/>
          <w:sz w:val="20"/>
          <w:szCs w:val="20"/>
        </w:rPr>
        <w:t xml:space="preserve">                                                                                                    /-/   </w:t>
      </w:r>
      <w:r>
        <w:rPr>
          <w:rFonts w:ascii="Times New Roman" w:eastAsia="Times New Roman" w:hAnsi="Times New Roman"/>
          <w:sz w:val="24"/>
          <w:szCs w:val="24"/>
        </w:rPr>
        <w:t>Andrzej Czekaj</w:t>
      </w:r>
    </w:p>
    <w:p w14:paraId="6FE68991" w14:textId="77777777" w:rsidR="00DB000E" w:rsidRDefault="00DB000E" w:rsidP="00DB000E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                                                                                     Dyrektor</w:t>
      </w:r>
    </w:p>
    <w:p w14:paraId="7A388426" w14:textId="77777777" w:rsidR="00DB000E" w:rsidRDefault="00DB000E" w:rsidP="00DB000E">
      <w:pPr>
        <w:spacing w:after="0" w:line="240" w:lineRule="auto"/>
      </w:pPr>
      <w:r>
        <w:rPr>
          <w:rFonts w:ascii="Times New Roman" w:eastAsia="Times New Roman" w:hAnsi="Times New Roman"/>
          <w:sz w:val="20"/>
          <w:szCs w:val="20"/>
        </w:rPr>
        <w:t xml:space="preserve">                                                                                 </w:t>
      </w:r>
      <w:r>
        <w:rPr>
          <w:rFonts w:ascii="Times New Roman" w:eastAsia="Times New Roman" w:hAnsi="Times New Roman"/>
          <w:sz w:val="24"/>
          <w:szCs w:val="24"/>
        </w:rPr>
        <w:t>Miejskiego Ośrodka Pomocy Społecznej w Sopocie</w:t>
      </w:r>
    </w:p>
    <w:p w14:paraId="65329C1D" w14:textId="77777777" w:rsidR="00DB000E" w:rsidRDefault="00DB000E" w:rsidP="00DB000E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619BFD8B" w14:textId="77777777" w:rsidR="00DB000E" w:rsidRDefault="00DB000E" w:rsidP="00DB000E">
      <w:pPr>
        <w:rPr>
          <w:rFonts w:ascii="Times New Roman" w:hAnsi="Times New Roman"/>
        </w:rPr>
      </w:pPr>
    </w:p>
    <w:p w14:paraId="3C1F1E34" w14:textId="77777777" w:rsidR="00F86352" w:rsidRDefault="00F86352" w:rsidP="00F86352">
      <w:pPr>
        <w:spacing w:after="0" w:line="240" w:lineRule="auto"/>
        <w:rPr>
          <w:rFonts w:ascii="Times New Roman" w:eastAsia="Times New Roman" w:hAnsi="Times New Roman"/>
          <w:sz w:val="20"/>
          <w:szCs w:val="20"/>
        </w:rPr>
      </w:pPr>
    </w:p>
    <w:p w14:paraId="10D694B3" w14:textId="77777777" w:rsidR="00F86352" w:rsidRDefault="00F86352" w:rsidP="00F86352">
      <w:pPr>
        <w:spacing w:after="0" w:line="240" w:lineRule="auto"/>
        <w:rPr>
          <w:rFonts w:ascii="Times New Roman" w:eastAsia="Times New Roman" w:hAnsi="Times New Roman"/>
          <w:sz w:val="20"/>
          <w:szCs w:val="20"/>
        </w:rPr>
      </w:pPr>
    </w:p>
    <w:sectPr w:rsidR="00F863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0C7077"/>
    <w:multiLevelType w:val="hybridMultilevel"/>
    <w:tmpl w:val="AC082FF0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6352"/>
    <w:rsid w:val="00112C87"/>
    <w:rsid w:val="001F6643"/>
    <w:rsid w:val="00897BED"/>
    <w:rsid w:val="00AE1DE2"/>
    <w:rsid w:val="00DB000E"/>
    <w:rsid w:val="00F863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5E172E"/>
  <w15:chartTrackingRefBased/>
  <w15:docId w15:val="{1409D024-7EC4-4D93-A908-4909B91CB1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86352"/>
    <w:pPr>
      <w:suppressAutoHyphens/>
      <w:autoSpaceDN w:val="0"/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F86352"/>
    <w:pPr>
      <w:ind w:left="720"/>
    </w:pPr>
  </w:style>
  <w:style w:type="paragraph" w:styleId="Podtytu">
    <w:name w:val="Subtitle"/>
    <w:basedOn w:val="Normalny"/>
    <w:next w:val="Normalny"/>
    <w:link w:val="PodtytuZnak"/>
    <w:uiPriority w:val="11"/>
    <w:qFormat/>
    <w:rsid w:val="00F86352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F86352"/>
    <w:rPr>
      <w:rFonts w:eastAsiaTheme="minorEastAsia"/>
      <w:color w:val="5A5A5A" w:themeColor="text1" w:themeTint="A5"/>
      <w:spacing w:val="15"/>
    </w:rPr>
  </w:style>
  <w:style w:type="table" w:styleId="Tabela-Siatka">
    <w:name w:val="Table Grid"/>
    <w:basedOn w:val="Standardowy"/>
    <w:uiPriority w:val="39"/>
    <w:rsid w:val="00112C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531</Words>
  <Characters>3190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DPIiRS.271.4.2021-Zawiadomienie o wyborze oferty</dc:title>
  <dc:subject/>
  <dc:creator>Stanisław Drążkiewicz</dc:creator>
  <cp:keywords/>
  <dc:description/>
  <cp:lastModifiedBy>Sebastian Rutkowski</cp:lastModifiedBy>
  <cp:revision>5</cp:revision>
  <cp:lastPrinted>2021-12-03T13:06:00Z</cp:lastPrinted>
  <dcterms:created xsi:type="dcterms:W3CDTF">2021-12-03T12:58:00Z</dcterms:created>
  <dcterms:modified xsi:type="dcterms:W3CDTF">2021-12-03T13:35:00Z</dcterms:modified>
</cp:coreProperties>
</file>