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22469" w14:textId="7DE89D84" w:rsidR="00BD12A4" w:rsidRDefault="00BD12A4" w:rsidP="00BD12A4"/>
    <w:p w14:paraId="30AB9E99" w14:textId="7D7A4346" w:rsidR="00BD12A4" w:rsidRDefault="00BD12A4" w:rsidP="00BD12A4">
      <w:r>
        <w:t xml:space="preserve">                                                                                                                                                                                                                   Sopot, dnia 19.07.2023 r. </w:t>
      </w:r>
    </w:p>
    <w:p w14:paraId="42F00DE0" w14:textId="77777777" w:rsidR="00BD12A4" w:rsidRDefault="00BD12A4" w:rsidP="00BD12A4"/>
    <w:p w14:paraId="0E51305B" w14:textId="77777777" w:rsidR="00BD12A4" w:rsidRPr="00DC616C" w:rsidRDefault="00BD12A4" w:rsidP="00BD12A4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2B4F4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>
        <w:rPr>
          <w:rFonts w:eastAsia="Times New Roman" w:cstheme="minorHAnsi"/>
        </w:rPr>
        <w:t>DPIiRS.271.2.2023.II</w:t>
      </w:r>
    </w:p>
    <w:p w14:paraId="5BB8CEB3" w14:textId="77777777" w:rsidR="00BD12A4" w:rsidRDefault="00BD12A4" w:rsidP="00BD12A4">
      <w:r>
        <w:t xml:space="preserve">                                                                                                                                                        Wszyscy Wykonawcy </w:t>
      </w:r>
    </w:p>
    <w:p w14:paraId="5BDE9958" w14:textId="77777777" w:rsidR="00BD12A4" w:rsidRDefault="00BD12A4" w:rsidP="00BD12A4"/>
    <w:p w14:paraId="05ADA987" w14:textId="1FDA3DFB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  <w:r>
        <w:t xml:space="preserve">Odpowiedź na pytanie z dnia 18.07.2023r . z godz. 22.35  w postępowaniu na </w:t>
      </w:r>
      <w:bookmarkStart w:id="0" w:name="_Hlk138252839"/>
      <w:r>
        <w:t>„</w:t>
      </w:r>
      <w:r w:rsidRPr="00152F0A">
        <w:rPr>
          <w:rFonts w:eastAsia="Calibri" w:cstheme="minorHAnsi"/>
          <w:b/>
        </w:rPr>
        <w:t>Zakup i dostawa mebli oraz wyposażenia  Zespołu Mieszkań Chronionych Wspieranych</w:t>
      </w:r>
      <w:bookmarkEnd w:id="0"/>
      <w:r w:rsidRPr="00152F0A"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</w:t>
      </w:r>
      <w:r>
        <w:rPr>
          <w:rFonts w:eastAsia="Calibri" w:cstheme="minorHAnsi"/>
          <w:b/>
        </w:rPr>
        <w:t xml:space="preserve">„ , </w:t>
      </w:r>
      <w:r w:rsidRPr="00F57A54">
        <w:rPr>
          <w:rFonts w:eastAsia="Calibri" w:cstheme="minorHAnsi"/>
          <w:bCs/>
        </w:rPr>
        <w:t>podstawa prawna art.135 ust.6</w:t>
      </w:r>
      <w:r w:rsidRPr="00F57A5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4F42">
        <w:rPr>
          <w:rFonts w:ascii="Calibri Light" w:eastAsia="Times New Roman" w:hAnsi="Calibri Light" w:cs="Calibri Light"/>
          <w:sz w:val="20"/>
          <w:szCs w:val="20"/>
        </w:rPr>
        <w:t>Prawo zamówień publicznych (tekst jednolity: Dz. U. z 2022 r. poz. 1710 ze zm.) </w:t>
      </w:r>
    </w:p>
    <w:p w14:paraId="724D4A60" w14:textId="77777777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</w:p>
    <w:p w14:paraId="1A2B36C5" w14:textId="77777777" w:rsidR="00BD12A4" w:rsidRDefault="00BD12A4" w:rsidP="00BD12A4">
      <w:pPr>
        <w:pStyle w:val="Default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Pytanie 1:</w:t>
      </w:r>
    </w:p>
    <w:p w14:paraId="06E0DAA4" w14:textId="77777777" w:rsidR="00BD12A4" w:rsidRDefault="00BD12A4" w:rsidP="00BD12A4">
      <w:pPr>
        <w:pStyle w:val="Default"/>
      </w:pPr>
    </w:p>
    <w:p w14:paraId="0C6004DA" w14:textId="77777777" w:rsidR="00BD12A4" w:rsidRDefault="00BD12A4" w:rsidP="00BD12A4">
      <w:pPr>
        <w:pStyle w:val="Default"/>
      </w:pPr>
      <w:r>
        <w:t xml:space="preserve"> </w:t>
      </w:r>
    </w:p>
    <w:p w14:paraId="5AA6D19F" w14:textId="77777777" w:rsidR="00BD12A4" w:rsidRDefault="00BD12A4" w:rsidP="00BD12A4">
      <w:pPr>
        <w:pStyle w:val="Default"/>
      </w:pPr>
      <w:r>
        <w:t xml:space="preserve"> </w:t>
      </w:r>
    </w:p>
    <w:p w14:paraId="4CC4A3F7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Czy Opis Przedmiotu Zamówienia z załączników do SWZ nr 7, 8, 9, 10 z podpunktami i specyfikacja mieszkania przy ul. Haffnera 38/1 (załącznik 14) są równoważnymi dokumentami na podstawie których należy dokonać kalkulacji cenowej? Treść obu załączników jest rozbieżna. </w:t>
      </w:r>
    </w:p>
    <w:p w14:paraId="5FBBAA11" w14:textId="77777777" w:rsidR="001052D7" w:rsidRDefault="001052D7" w:rsidP="00BD12A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</w:p>
    <w:p w14:paraId="10895E44" w14:textId="4D15FDEF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3B04F4">
        <w:rPr>
          <w:b/>
          <w:bCs/>
        </w:rPr>
        <w:t>Odpowiedź:</w:t>
      </w:r>
    </w:p>
    <w:p w14:paraId="4633ACA9" w14:textId="4DA54439" w:rsidR="001052D7" w:rsidRPr="001052D7" w:rsidRDefault="001052D7" w:rsidP="00BD12A4">
      <w:pPr>
        <w:suppressAutoHyphens/>
        <w:autoSpaceDE w:val="0"/>
        <w:autoSpaceDN w:val="0"/>
        <w:spacing w:line="360" w:lineRule="auto"/>
        <w:jc w:val="both"/>
      </w:pPr>
      <w:r w:rsidRPr="001052D7">
        <w:t xml:space="preserve">Zamawiający wyjaśnia </w:t>
      </w:r>
      <w:r w:rsidR="00044A8D">
        <w:t xml:space="preserve">Opis Przedmiotu Zamówienia do SWZ  w załącznikach nr. 7,8,9,10 </w:t>
      </w:r>
      <w:r w:rsidR="00477CBA">
        <w:t xml:space="preserve">i one są podstawą do kalkulacji </w:t>
      </w:r>
      <w:r w:rsidR="006059B2">
        <w:t>cenowej. Załącznik 14 jest informacją o rozmieszczeniu dostaw w  wskazanych lokalach.</w:t>
      </w:r>
      <w:r w:rsidR="00477CBA">
        <w:t xml:space="preserve"> </w:t>
      </w:r>
    </w:p>
    <w:p w14:paraId="0983575C" w14:textId="77777777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</w:p>
    <w:p w14:paraId="3A938419" w14:textId="77777777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</w:p>
    <w:p w14:paraId="4E413AB2" w14:textId="067DD5AE" w:rsidR="00BD12A4" w:rsidRPr="00044A8D" w:rsidRDefault="00BD12A4" w:rsidP="00044A8D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>Pytanie 2:</w:t>
      </w:r>
    </w:p>
    <w:p w14:paraId="3775AB76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AGD/RTV: </w:t>
      </w:r>
    </w:p>
    <w:p w14:paraId="383F9DD1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1: Płyta indukcyjna – proszę o zweryfikowanie liczby wymaganych płyt, ponieważ ilość podana w OPZ (2 szt.) nie pokrywa się z ilością płyt wymienionych w specyfikacji mieszkań (3 szt.), ponadto w M 1.5. opisana jest płyta o parametrach innych niż w OPZ. </w:t>
      </w:r>
    </w:p>
    <w:p w14:paraId="7B962D7E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 Piekarnik - proszę o zweryfikowanie liczby wymaganych piekarników, ponieważ ilość podana w OPZ (1 szt.) nie pokrywa się z ilością piekarników wymienionych w specyfikacji mieszkań (3 szt.). Ponadto proszę o określenie, które piekarniki powinny być przeznaczone do zabudowy. </w:t>
      </w:r>
    </w:p>
    <w:p w14:paraId="4B5C416B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5 Kuchenka mikrofalowa – proszę o określenie, w których mieszkaniach mają znaleźć się kuchenki mikrofalowe (2 szt.) – brak tej informacji w specyfikacji mieszkań. </w:t>
      </w:r>
    </w:p>
    <w:p w14:paraId="2D468F72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10. Parownica - proszę o określenie, w którym mieszkaniu ma znaleźć się parownica (1 szt.) – brak tej informacji w specyfikacji mieszkań. </w:t>
      </w:r>
    </w:p>
    <w:p w14:paraId="06F9DFA2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11. Wyciskarka wolnoobrotowa - proszę o określenie, w którym mieszkaniu ma znaleźć się wyciskarka (1 szt.) – brak tej informacji w specyfikacji mieszkań. </w:t>
      </w:r>
    </w:p>
    <w:p w14:paraId="3B050DD0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12. </w:t>
      </w:r>
      <w:proofErr w:type="spellStart"/>
      <w:r>
        <w:rPr>
          <w:sz w:val="22"/>
          <w:szCs w:val="22"/>
        </w:rPr>
        <w:t>Gofrownica</w:t>
      </w:r>
      <w:proofErr w:type="spellEnd"/>
      <w:r>
        <w:rPr>
          <w:sz w:val="22"/>
          <w:szCs w:val="22"/>
        </w:rPr>
        <w:t xml:space="preserve"> - proszę o określenie, w którym mieszkaniu ma znaleźć się </w:t>
      </w:r>
      <w:proofErr w:type="spellStart"/>
      <w:r>
        <w:rPr>
          <w:sz w:val="22"/>
          <w:szCs w:val="22"/>
        </w:rPr>
        <w:t>gofrownica</w:t>
      </w:r>
      <w:proofErr w:type="spellEnd"/>
      <w:r>
        <w:rPr>
          <w:sz w:val="22"/>
          <w:szCs w:val="22"/>
        </w:rPr>
        <w:t xml:space="preserve"> (1 szt.) – brak tej informacji w specyfikacji mieszkań. </w:t>
      </w:r>
    </w:p>
    <w:p w14:paraId="4BEFB4BC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13. Mikser ręczny - proszę o określenie, w którym mieszkaniu ma znaleźć się mikser ręczny (1 szt.) – brak tej informacji w specyfikacji mieszkań. </w:t>
      </w:r>
    </w:p>
    <w:p w14:paraId="45F577C6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14. Mikser planetarny - proszę o określenie, w którym mieszkaniu ma znaleźć się mikser planetarny (1 szt.) – brak tej informacji w specyfikacji mieszkań. </w:t>
      </w:r>
    </w:p>
    <w:p w14:paraId="383EDD67" w14:textId="5AE86AE7" w:rsidR="00044A8D" w:rsidRDefault="00BD12A4" w:rsidP="00477CB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17. Telewizor 43’’ - proszę o określenie, w których </w:t>
      </w:r>
      <w:r>
        <w:rPr>
          <w:b/>
          <w:bCs/>
          <w:sz w:val="22"/>
          <w:szCs w:val="22"/>
        </w:rPr>
        <w:t xml:space="preserve">pomieszczeniach </w:t>
      </w:r>
      <w:r>
        <w:rPr>
          <w:sz w:val="22"/>
          <w:szCs w:val="22"/>
        </w:rPr>
        <w:t xml:space="preserve">mają znaleźć się telewizory 43’’ (2 szt.) – brak tej informacji w specyfikacji mieszkań. </w:t>
      </w:r>
      <w:r w:rsidR="00044A8D">
        <w:rPr>
          <w:sz w:val="22"/>
          <w:szCs w:val="22"/>
        </w:rPr>
        <w:t xml:space="preserve">Poz. 19. Laptop - proszę o określenie, w których mieszkaniach mają znaleźć się laptopy (2 szt.) – brak tej informacji w specyfikacji mieszkań. </w:t>
      </w:r>
    </w:p>
    <w:p w14:paraId="5EC0885D" w14:textId="77777777" w:rsidR="00044A8D" w:rsidRDefault="00044A8D" w:rsidP="00044A8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21. Niszczarka do dokumentów - proszę o określenie, w którym mieszkaniu ma znaleźć się niszczarka (1 szt.) – brak tej informacji w specyfikacji mieszkań. </w:t>
      </w:r>
    </w:p>
    <w:p w14:paraId="1B3C50B9" w14:textId="77777777" w:rsidR="00044A8D" w:rsidRDefault="00044A8D" w:rsidP="00044A8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22. Urządzenie wielofunkcyjne - proszę o określenie, w którym mieszkaniu ma znaleźć się urządzenie (1 szt.) – brak tej informacji w specyfikacji mieszkań. </w:t>
      </w:r>
    </w:p>
    <w:p w14:paraId="73F18320" w14:textId="77777777" w:rsidR="00044A8D" w:rsidRDefault="00044A8D" w:rsidP="00044A8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24. Ekspres do kawy - proszę o określenie, w których mieszkaniach mają znaleźć się ekspresy (2 szt.) – brak tej informacji w specyfikacji mieszkań. </w:t>
      </w:r>
    </w:p>
    <w:p w14:paraId="13404C21" w14:textId="77777777" w:rsidR="00044A8D" w:rsidRDefault="00044A8D" w:rsidP="00044A8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25. Robot sprzątający - proszę o określenie, w którym mieszkaniu ma znaleźć się robot (1 szt.) – brak tej informacji w specyfikacji mieszkań. </w:t>
      </w:r>
    </w:p>
    <w:p w14:paraId="24B537E0" w14:textId="77777777" w:rsidR="00044A8D" w:rsidRDefault="00044A8D" w:rsidP="00044A8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26. Robot wielofunkcyjny - proszę o określenie, w którym mieszkaniu ma znaleźć się robot wielofunkcyjny (1 szt.) – brak tej informacji w specyfikacji mieszkań. </w:t>
      </w:r>
    </w:p>
    <w:p w14:paraId="572D5474" w14:textId="77777777" w:rsidR="00044A8D" w:rsidRPr="00BD12A4" w:rsidRDefault="00044A8D" w:rsidP="00044A8D">
      <w:pPr>
        <w:tabs>
          <w:tab w:val="left" w:pos="1284"/>
        </w:tabs>
      </w:pPr>
      <w:r>
        <w:t>Poz. 27. Saturator do wody - proszę o określenie, w którym mieszkaniu ma znaleźć się saturator (1 szt.) – brak tej informacji w specyfikacji mieszkań.</w:t>
      </w:r>
    </w:p>
    <w:p w14:paraId="21C31C5C" w14:textId="77777777" w:rsidR="00044A8D" w:rsidRDefault="00044A8D" w:rsidP="00BD12A4">
      <w:pPr>
        <w:pStyle w:val="Default"/>
        <w:rPr>
          <w:sz w:val="22"/>
          <w:szCs w:val="22"/>
        </w:rPr>
      </w:pPr>
    </w:p>
    <w:p w14:paraId="71BEFAB6" w14:textId="77777777" w:rsidR="00BD12A4" w:rsidRDefault="00BD12A4" w:rsidP="00BD12A4">
      <w:pPr>
        <w:pStyle w:val="Default"/>
        <w:pageBreakBefore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Poz. 19. Laptop - proszę o określenie, w których mieszkaniach mają znaleźć się laptopy (2 szt.) – brak tej informacji w specyfikacji mieszkań. </w:t>
      </w:r>
    </w:p>
    <w:p w14:paraId="46A4FF12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21. Niszczarka do dokumentów - proszę o określenie, w którym mieszkaniu ma znaleźć się niszczarka (1 szt.) – brak tej informacji w specyfikacji mieszkań. </w:t>
      </w:r>
    </w:p>
    <w:p w14:paraId="42DA1F32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22. Urządzenie wielofunkcyjne - proszę o określenie, w którym mieszkaniu ma znaleźć się urządzenie (1 szt.) – brak tej informacji w specyfikacji mieszkań. </w:t>
      </w:r>
    </w:p>
    <w:p w14:paraId="44EB89D8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24. Ekspres do kawy - proszę o określenie, w których mieszkaniach mają znaleźć się ekspresy (2 szt.) – brak tej informacji w specyfikacji mieszkań. </w:t>
      </w:r>
    </w:p>
    <w:p w14:paraId="1B1404A7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25. Robot sprzątający - proszę o określenie, w którym mieszkaniu ma znaleźć się robot (1 szt.) – brak tej informacji w specyfikacji mieszkań. </w:t>
      </w:r>
    </w:p>
    <w:p w14:paraId="6A0344B2" w14:textId="77777777" w:rsidR="00BD12A4" w:rsidRDefault="00BD12A4" w:rsidP="00BD12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Poz. 26. Robot wielofunkcyjny - proszę o określenie, w którym mieszkaniu ma znaleźć się robot wielofunkcyjny (1 szt.) – brak tej informacji w specyfikacji mieszkań. </w:t>
      </w:r>
    </w:p>
    <w:p w14:paraId="472ACBD6" w14:textId="1A6F4C30" w:rsidR="00BD12A4" w:rsidRPr="00BD12A4" w:rsidRDefault="00BD12A4" w:rsidP="00BD12A4">
      <w:pPr>
        <w:tabs>
          <w:tab w:val="left" w:pos="1284"/>
        </w:tabs>
      </w:pPr>
      <w:r>
        <w:t>Poz. 27. Saturator do wody - proszę o określenie, w którym mieszkaniu ma znaleźć się saturator (1 szt.) – brak tej informacji w specyfikacji mieszkań.</w:t>
      </w:r>
    </w:p>
    <w:p w14:paraId="1A685B67" w14:textId="471452F2" w:rsidR="00BD12A4" w:rsidRDefault="00BD12A4" w:rsidP="00BD12A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>Odpowiedź:</w:t>
      </w:r>
    </w:p>
    <w:p w14:paraId="60B70845" w14:textId="1172ED66" w:rsidR="00477CBA" w:rsidRPr="00477CBA" w:rsidRDefault="00BD12A4" w:rsidP="00477CBA">
      <w:pPr>
        <w:pStyle w:val="Default"/>
        <w:rPr>
          <w:rFonts w:eastAsia="Calibri"/>
          <w:lang w:eastAsia="zh-CN" w:bidi="hi-IN"/>
          <w14:ligatures w14:val="none"/>
        </w:rPr>
      </w:pPr>
      <w:r>
        <w:t xml:space="preserve">Zamawiający </w:t>
      </w:r>
      <w:r w:rsidR="00477CBA">
        <w:rPr>
          <w:rFonts w:eastAsia="NSimSun" w:cs="Arial"/>
          <w:lang w:eastAsia="zh-CN" w:bidi="hi-IN"/>
          <w14:ligatures w14:val="none"/>
        </w:rPr>
        <w:t xml:space="preserve"> wyjaśnia </w:t>
      </w:r>
      <w:r w:rsidR="00477CBA" w:rsidRPr="00477CBA">
        <w:rPr>
          <w:rFonts w:eastAsia="NSimSun" w:cs="Arial"/>
          <w:lang w:eastAsia="zh-CN" w:bidi="hi-IN"/>
          <w14:ligatures w14:val="none"/>
        </w:rPr>
        <w:t xml:space="preserve">– </w:t>
      </w:r>
      <w:r w:rsidR="006B21EB">
        <w:rPr>
          <w:rFonts w:eastAsia="NSimSun" w:cs="Arial"/>
          <w:lang w:eastAsia="zh-CN" w:bidi="hi-IN"/>
          <w14:ligatures w14:val="none"/>
        </w:rPr>
        <w:t xml:space="preserve"> informacje dotyczące wyposażenia  lokali przy ul. Haffnera 38</w:t>
      </w:r>
    </w:p>
    <w:p w14:paraId="30874633" w14:textId="68C53AFF" w:rsidR="00BD12A4" w:rsidRDefault="00BD12A4" w:rsidP="00BD12A4">
      <w:pPr>
        <w:suppressAutoHyphens/>
        <w:autoSpaceDE w:val="0"/>
        <w:autoSpaceDN w:val="0"/>
        <w:spacing w:line="360" w:lineRule="auto"/>
        <w:jc w:val="both"/>
      </w:pPr>
    </w:p>
    <w:p w14:paraId="5EE47285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1: Płyta indukcyjna – płyty indukcyjne podwójne  - w ilości 3 szt. - w każdym lokalu po jednej. Przybliżone parametry płyty:</w:t>
      </w:r>
    </w:p>
    <w:p w14:paraId="7D0A3406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</w:p>
    <w:p w14:paraId="0B7AD6F9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Calibri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Calibri"/>
          <w:color w:val="000000"/>
          <w:sz w:val="24"/>
          <w:szCs w:val="24"/>
          <w:lang w:eastAsia="zh-CN" w:bidi="hi-IN"/>
          <w14:ligatures w14:val="none"/>
        </w:rPr>
        <w:t>Wymiary (</w:t>
      </w:r>
      <w:proofErr w:type="spellStart"/>
      <w:r w:rsidRPr="00477CBA">
        <w:rPr>
          <w:rFonts w:ascii="Calibri" w:eastAsia="NSimSun" w:hAnsi="Calibri" w:cs="Calibri"/>
          <w:color w:val="000000"/>
          <w:sz w:val="24"/>
          <w:szCs w:val="24"/>
          <w:lang w:eastAsia="zh-CN" w:bidi="hi-IN"/>
          <w14:ligatures w14:val="none"/>
        </w:rPr>
        <w:t>SxG</w:t>
      </w:r>
      <w:proofErr w:type="spellEnd"/>
      <w:r w:rsidRPr="00477CBA">
        <w:rPr>
          <w:rFonts w:ascii="Calibri" w:eastAsia="NSimSun" w:hAnsi="Calibri" w:cs="Calibri"/>
          <w:color w:val="000000"/>
          <w:sz w:val="24"/>
          <w:szCs w:val="24"/>
          <w:lang w:eastAsia="zh-CN" w:bidi="hi-IN"/>
          <w14:ligatures w14:val="none"/>
        </w:rPr>
        <w:t>) [cm]:52 x 29</w:t>
      </w:r>
    </w:p>
    <w:p w14:paraId="0295CDA0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</w:pPr>
      <w:r w:rsidRPr="00477CBA"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  <w:t>Wykonanie płyty grzewczej: Szlifowane krawędzie</w:t>
      </w:r>
    </w:p>
    <w:p w14:paraId="47FE2B52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</w:pPr>
      <w:r w:rsidRPr="00477CBA"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  <w:t>Kolor płyty grzewczej: Czarny</w:t>
      </w:r>
    </w:p>
    <w:p w14:paraId="7CD0CB78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</w:pPr>
      <w:r w:rsidRPr="00477CBA"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  <w:t>Moc przyłączeniowa [W]: 2900 - 3700</w:t>
      </w:r>
    </w:p>
    <w:p w14:paraId="711AB3E6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Cs w:val="24"/>
          <w:lang w:eastAsia="zh-CN"/>
          <w14:ligatures w14:val="none"/>
        </w:rPr>
      </w:pPr>
      <w:r w:rsidRPr="00477CBA"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  <w:t>Sterowanie płyty grzewczej: Dotykowe</w:t>
      </w:r>
    </w:p>
    <w:p w14:paraId="287481C2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</w:pPr>
      <w:r w:rsidRPr="00477CBA">
        <w:rPr>
          <w:rFonts w:ascii="Calibri" w:eastAsia="Times New Roman" w:hAnsi="Calibri" w:cs="Calibri"/>
          <w:szCs w:val="24"/>
          <w:lang w:eastAsia="zh-CN"/>
          <w14:ligatures w14:val="none"/>
        </w:rPr>
        <w:t>Funkcje: Wskaźnik ciepła resztkowego</w:t>
      </w:r>
    </w:p>
    <w:p w14:paraId="18A2A50E" w14:textId="77777777" w:rsidR="00477CBA" w:rsidRPr="00477CBA" w:rsidRDefault="00477CBA" w:rsidP="00477CBA">
      <w:pPr>
        <w:widowControl w:val="0"/>
        <w:tabs>
          <w:tab w:val="left" w:pos="1417"/>
        </w:tabs>
        <w:suppressAutoHyphens/>
        <w:autoSpaceDE w:val="0"/>
        <w:snapToGrid w:val="0"/>
        <w:spacing w:after="0" w:line="240" w:lineRule="auto"/>
        <w:ind w:right="567"/>
        <w:rPr>
          <w:rFonts w:ascii="Calibri" w:eastAsia="Times New Roman" w:hAnsi="Calibri" w:cs="Calibri"/>
          <w:sz w:val="24"/>
          <w:szCs w:val="24"/>
          <w:lang w:eastAsia="zh-CN"/>
          <w14:ligatures w14:val="none"/>
        </w:rPr>
      </w:pPr>
    </w:p>
    <w:p w14:paraId="32A2B8B1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2 Piekarnik – w ilości 1 szt. przeznaczony do zabudowy w aneksie kuchennym w lokalu M1.5 – szczegółowy projekt aneksu kuchennego zostanie przekazany wybranej firmie realizującej zamówienie. Pozostałe 2 szt. piekarników – po jednym w aneksach pomieszczeń M2.1 i M3.1 – również na te aneksy szczegółowe projekty zabudowy zostaną przekazane wybranej firmie.</w:t>
      </w:r>
    </w:p>
    <w:p w14:paraId="27943764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5 Kuchenka mikrofalowa – w ilości 2 szt. - 1 szt. w aneksie kuchennym w lokalu M1.5, kolejna sztuka w holu z aneksem M2.1 – obie kuchenki ustawione w otwartych półkach mebli pod zabudowę.</w:t>
      </w:r>
    </w:p>
    <w:p w14:paraId="7C1DD00A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10. Parownica</w:t>
      </w:r>
    </w:p>
    <w:p w14:paraId="1EC3123C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11. Wyciskarka wolnoobrotowa </w:t>
      </w:r>
    </w:p>
    <w:p w14:paraId="3C9F525A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12. </w:t>
      </w:r>
      <w:proofErr w:type="spellStart"/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Gofrownica</w:t>
      </w:r>
      <w:proofErr w:type="spellEnd"/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 </w:t>
      </w:r>
    </w:p>
    <w:p w14:paraId="47271645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13. Mikser ręczny </w:t>
      </w:r>
    </w:p>
    <w:p w14:paraId="418E2B29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14. Mikser planetarny – wszystkie wymienione wyżej sprzęty małego AGD </w:t>
      </w:r>
      <w:proofErr w:type="spellStart"/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bedą</w:t>
      </w:r>
      <w:proofErr w:type="spellEnd"/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 znajdować się w głównym aneksie kuchennym M1.5</w:t>
      </w:r>
    </w:p>
    <w:p w14:paraId="061A926C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17. Telewizor 43’’ – 1 szt. w pokoju M1.6 ( pomieszczenie osoby leżącej ) , umieszczony nad mini zabudową dolną aneksową, druga sztuka w pokoju M1.3 ( pomieszczenie opiekuna ) , umieszczony nad stolikiem okrągłym.</w:t>
      </w:r>
    </w:p>
    <w:p w14:paraId="446FFA7F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</w:p>
    <w:p w14:paraId="16E9BBFF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19. Laptop - </w:t>
      </w:r>
    </w:p>
    <w:p w14:paraId="1FDDE1A8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21. Niszczarka do dokumentów </w:t>
      </w:r>
    </w:p>
    <w:p w14:paraId="1E26B077" w14:textId="5620402A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22. Urządzenie wielofunkcyjne – </w:t>
      </w:r>
      <w:r w:rsidR="009D212F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 (dotyczy poz. 19, 21, 22) </w:t>
      </w: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powyższe akcesoria będą znajdować się w pomieszczeniu opiekuna M1.3</w:t>
      </w:r>
    </w:p>
    <w:p w14:paraId="4D4C952E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 xml:space="preserve">Poz. 24. Ekspres do kawy – 1 szt. w salonie z aneksem M1.5, a 1 szt. w holu lokalu 38/3 – pomieszczeniu M3.1 obok zabudowy zasobnika i kotła. </w:t>
      </w:r>
    </w:p>
    <w:p w14:paraId="0E03D849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25. Robot sprzątający  - powinien zostać przekazany przy odbiorze protokołu zdawczo – odbiorczego ,osobie odpowiedzialnej za lokale z ramienia Urzędu odpowiedzialnego.( MOPS Sopot )</w:t>
      </w:r>
    </w:p>
    <w:p w14:paraId="448D2270" w14:textId="77777777" w:rsidR="00477CBA" w:rsidRPr="00477CBA" w:rsidRDefault="00477CBA" w:rsidP="00477CBA">
      <w:pPr>
        <w:suppressAutoHyphens/>
        <w:spacing w:after="0" w:line="240" w:lineRule="auto"/>
        <w:rPr>
          <w:rFonts w:ascii="Calibri" w:eastAsia="NSimSun" w:hAnsi="Calibri" w:cs="Calibri"/>
          <w:color w:val="000000"/>
          <w:sz w:val="24"/>
          <w:szCs w:val="24"/>
          <w:lang w:eastAsia="zh-CN" w:bidi="hi-IN"/>
          <w14:ligatures w14:val="none"/>
        </w:rPr>
      </w:pPr>
      <w:r w:rsidRPr="00477CBA">
        <w:rPr>
          <w:rFonts w:ascii="Calibri" w:eastAsia="NSimSun" w:hAnsi="Calibri" w:cs="Arial"/>
          <w:color w:val="000000"/>
          <w:sz w:val="24"/>
          <w:szCs w:val="24"/>
          <w:lang w:eastAsia="zh-CN" w:bidi="hi-IN"/>
          <w14:ligatures w14:val="none"/>
        </w:rPr>
        <w:t>Poz. 26. Robot wielofunkcyjny  - w aneksie M1.5</w:t>
      </w:r>
    </w:p>
    <w:p w14:paraId="0F05719E" w14:textId="77777777" w:rsidR="00477CBA" w:rsidRDefault="00477CBA" w:rsidP="00BD12A4">
      <w:pPr>
        <w:suppressAutoHyphens/>
        <w:autoSpaceDE w:val="0"/>
        <w:autoSpaceDN w:val="0"/>
        <w:spacing w:line="360" w:lineRule="auto"/>
        <w:jc w:val="both"/>
      </w:pPr>
    </w:p>
    <w:sectPr w:rsidR="00477CBA" w:rsidSect="00BD12A4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AC6CC" w14:textId="77777777" w:rsidR="00044A8D" w:rsidRDefault="00044A8D" w:rsidP="00044A8D">
      <w:pPr>
        <w:spacing w:after="0" w:line="240" w:lineRule="auto"/>
      </w:pPr>
      <w:r>
        <w:separator/>
      </w:r>
    </w:p>
  </w:endnote>
  <w:endnote w:type="continuationSeparator" w:id="0">
    <w:p w14:paraId="49CE63F2" w14:textId="77777777" w:rsidR="00044A8D" w:rsidRDefault="00044A8D" w:rsidP="0004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0DCF3" w14:textId="77777777" w:rsidR="00044A8D" w:rsidRDefault="00044A8D" w:rsidP="00044A8D">
      <w:pPr>
        <w:spacing w:after="0" w:line="240" w:lineRule="auto"/>
      </w:pPr>
      <w:r>
        <w:separator/>
      </w:r>
    </w:p>
  </w:footnote>
  <w:footnote w:type="continuationSeparator" w:id="0">
    <w:p w14:paraId="300A03EE" w14:textId="77777777" w:rsidR="00044A8D" w:rsidRDefault="00044A8D" w:rsidP="00044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469B2" w14:textId="18DC838D" w:rsidR="00044A8D" w:rsidRDefault="00044A8D">
    <w:pPr>
      <w:pStyle w:val="Nagwek"/>
    </w:pPr>
    <w:r>
      <w:rPr>
        <w:noProof/>
      </w:rPr>
      <w:drawing>
        <wp:inline distT="0" distB="0" distL="0" distR="0" wp14:anchorId="5EBC9E1C" wp14:editId="1AA72253">
          <wp:extent cx="5761355" cy="579120"/>
          <wp:effectExtent l="0" t="0" r="0" b="0"/>
          <wp:docPr id="9383623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A4"/>
    <w:rsid w:val="00044A8D"/>
    <w:rsid w:val="001052D7"/>
    <w:rsid w:val="00477CBA"/>
    <w:rsid w:val="006059B2"/>
    <w:rsid w:val="006B21EB"/>
    <w:rsid w:val="009618F3"/>
    <w:rsid w:val="009B466A"/>
    <w:rsid w:val="009D212F"/>
    <w:rsid w:val="00BD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5B909A"/>
  <w15:chartTrackingRefBased/>
  <w15:docId w15:val="{A48B49D8-52C3-46E8-BECE-449B2603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12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12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A8D"/>
  </w:style>
  <w:style w:type="paragraph" w:styleId="Stopka">
    <w:name w:val="footer"/>
    <w:basedOn w:val="Normalny"/>
    <w:link w:val="StopkaZnak"/>
    <w:uiPriority w:val="99"/>
    <w:unhideWhenUsed/>
    <w:rsid w:val="00044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1055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6</cp:revision>
  <dcterms:created xsi:type="dcterms:W3CDTF">2023-07-19T05:24:00Z</dcterms:created>
  <dcterms:modified xsi:type="dcterms:W3CDTF">2023-07-19T12:56:00Z</dcterms:modified>
</cp:coreProperties>
</file>