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B85F5" w14:textId="77777777" w:rsidR="009F252B" w:rsidRDefault="009F252B" w:rsidP="009F252B">
      <w:pPr>
        <w:suppressAutoHyphens/>
        <w:autoSpaceDN w:val="0"/>
        <w:spacing w:after="200" w:line="276" w:lineRule="auto"/>
        <w:textAlignment w:val="baseline"/>
        <w:rPr>
          <w:rFonts w:eastAsia="Times New Roman" w:cstheme="minorHAnsi"/>
        </w:rPr>
      </w:pPr>
      <w:r w:rsidRPr="00895622">
        <w:rPr>
          <w:rFonts w:ascii="Calibri Light" w:eastAsia="Times New Roman" w:hAnsi="Calibri Light" w:cs="Calibri Light"/>
          <w:i/>
          <w:iCs/>
          <w:sz w:val="20"/>
          <w:szCs w:val="20"/>
        </w:rPr>
        <w:t xml:space="preserve">Nr postępowania: </w:t>
      </w:r>
      <w:r w:rsidRPr="00895622">
        <w:rPr>
          <w:rFonts w:eastAsia="Times New Roman" w:cstheme="minorHAnsi"/>
        </w:rPr>
        <w:t>DPIiRS.271.2.2023.II</w:t>
      </w:r>
      <w:r>
        <w:rPr>
          <w:rFonts w:eastAsia="Times New Roman" w:cstheme="minorHAnsi"/>
        </w:rPr>
        <w:t xml:space="preserve">                                                                                                                       Sopot, dnia 20.07.2023 r.</w:t>
      </w:r>
    </w:p>
    <w:p w14:paraId="68DEBCE7" w14:textId="77777777" w:rsidR="009F252B" w:rsidRDefault="009F252B" w:rsidP="009F252B">
      <w:pPr>
        <w:suppressAutoHyphens/>
        <w:autoSpaceDN w:val="0"/>
        <w:spacing w:after="200" w:line="276" w:lineRule="auto"/>
        <w:textAlignment w:val="baseline"/>
        <w:rPr>
          <w:rFonts w:eastAsia="Times New Roman" w:cstheme="minorHAnsi"/>
        </w:rPr>
      </w:pPr>
    </w:p>
    <w:p w14:paraId="4401CCE6" w14:textId="77777777" w:rsidR="009F252B" w:rsidRPr="00895622" w:rsidRDefault="009F252B" w:rsidP="009F252B">
      <w:pPr>
        <w:suppressAutoHyphens/>
        <w:autoSpaceDN w:val="0"/>
        <w:spacing w:after="200" w:line="276" w:lineRule="auto"/>
        <w:textAlignment w:val="baseline"/>
        <w:rPr>
          <w:rFonts w:eastAsia="Times New Roman" w:cstheme="minorHAnsi"/>
        </w:rPr>
      </w:pPr>
      <w:r>
        <w:rPr>
          <w:rFonts w:eastAsia="Times New Roman" w:cstheme="minorHAnsi"/>
        </w:rPr>
        <w:t xml:space="preserve">                                                                                                                                                                        Wszyscy Wykonawcy</w:t>
      </w:r>
    </w:p>
    <w:p w14:paraId="141E6B60" w14:textId="77777777" w:rsidR="009F252B" w:rsidRDefault="009F252B" w:rsidP="009F252B">
      <w:pPr>
        <w:suppressAutoHyphens/>
        <w:autoSpaceDE w:val="0"/>
        <w:autoSpaceDN w:val="0"/>
        <w:spacing w:line="360" w:lineRule="auto"/>
        <w:jc w:val="both"/>
      </w:pPr>
    </w:p>
    <w:p w14:paraId="6E09F0DA" w14:textId="77777777" w:rsidR="009F252B" w:rsidRDefault="009F252B" w:rsidP="009F252B">
      <w:pPr>
        <w:suppressAutoHyphens/>
        <w:autoSpaceDE w:val="0"/>
        <w:autoSpaceDN w:val="0"/>
        <w:spacing w:line="360" w:lineRule="auto"/>
        <w:jc w:val="both"/>
      </w:pPr>
    </w:p>
    <w:p w14:paraId="0E69D721" w14:textId="77777777" w:rsidR="009F252B" w:rsidRDefault="009F252B" w:rsidP="009F252B">
      <w:pPr>
        <w:suppressAutoHyphens/>
        <w:autoSpaceDE w:val="0"/>
        <w:autoSpaceDN w:val="0"/>
        <w:spacing w:line="36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  <w:r>
        <w:t xml:space="preserve">Odpowiedź na pytanie z dnia 20.07.2023 r. z godz. 12.28 w postępowaniu na </w:t>
      </w:r>
      <w:bookmarkStart w:id="0" w:name="_Hlk138252839"/>
      <w:r>
        <w:t>„</w:t>
      </w:r>
      <w:r>
        <w:rPr>
          <w:rFonts w:eastAsia="Calibri" w:cstheme="minorHAnsi"/>
          <w:b/>
        </w:rPr>
        <w:t>Zakup i dostawa mebli oraz wyposażenia  Zespołu Mieszkań Chronionych Wspieranych</w:t>
      </w:r>
      <w:bookmarkEnd w:id="0"/>
      <w:r>
        <w:rPr>
          <w:rFonts w:eastAsia="Calibri" w:cstheme="minorHAnsi"/>
          <w:b/>
        </w:rPr>
        <w:t xml:space="preserve"> w ramach projektu pt. „Opracowanie i pilotażowe wdrożenie mechanizmów deinstytucjonalizacji usług społecznych” Program Operacyjny Wiedza Edukacja Rozwój 2014-2020 oś priorytetowa II Efektywne polityki publiczne dla rynku pracy, gospodarki i edukacji Działanie 2.8 Rozwój usług społecznych świadczonych w środowisku lokalnym. „ , </w:t>
      </w:r>
      <w:r>
        <w:rPr>
          <w:rFonts w:eastAsia="Calibri" w:cstheme="minorHAnsi"/>
          <w:bCs/>
        </w:rPr>
        <w:t>podstawa prawna art.135 ust.6</w:t>
      </w:r>
      <w:r>
        <w:rPr>
          <w:rFonts w:ascii="Calibri Light" w:eastAsia="Times New Roman" w:hAnsi="Calibri Light" w:cs="Calibri Light"/>
          <w:sz w:val="20"/>
          <w:szCs w:val="20"/>
        </w:rPr>
        <w:t xml:space="preserve"> Prawo zamówień publicznych (tekst jednolity: Dz. U. z 2022 r. poz. 1710 ze zm.) </w:t>
      </w:r>
    </w:p>
    <w:p w14:paraId="0D6ED140" w14:textId="77777777" w:rsidR="009F252B" w:rsidRPr="00895622" w:rsidRDefault="009F252B" w:rsidP="009F252B">
      <w:pPr>
        <w:suppressAutoHyphens/>
        <w:autoSpaceDE w:val="0"/>
        <w:autoSpaceDN w:val="0"/>
        <w:spacing w:line="36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 xml:space="preserve">Pytanie1: </w:t>
      </w:r>
    </w:p>
    <w:p w14:paraId="46A38D95" w14:textId="77777777" w:rsidR="009F252B" w:rsidRPr="009F252B" w:rsidRDefault="009F252B" w:rsidP="009F252B">
      <w:pPr>
        <w:pStyle w:val="Default"/>
        <w:rPr>
          <w:sz w:val="22"/>
          <w:szCs w:val="22"/>
        </w:rPr>
      </w:pPr>
      <w:r>
        <w:t xml:space="preserve"> </w:t>
      </w:r>
      <w:r w:rsidRPr="009F252B">
        <w:rPr>
          <w:sz w:val="22"/>
          <w:szCs w:val="22"/>
        </w:rPr>
        <w:t>Dotyczy zał. nr 10a poz. 42 Zestaw piktogramów identyfikacyjnych</w:t>
      </w:r>
    </w:p>
    <w:p w14:paraId="388F236B" w14:textId="0B7B6C71" w:rsidR="009F252B" w:rsidRDefault="009F252B" w:rsidP="009F252B">
      <w:pPr>
        <w:pStyle w:val="Default"/>
      </w:pPr>
      <w:r w:rsidRPr="009F252B">
        <w:rPr>
          <w:sz w:val="22"/>
          <w:szCs w:val="22"/>
        </w:rPr>
        <w:t>Proszę o informację jaka jest dokładna ilość piktogramów oraz ilość wzorów.</w:t>
      </w:r>
    </w:p>
    <w:p w14:paraId="11D9AF9D" w14:textId="77777777" w:rsidR="009F252B" w:rsidRDefault="009F252B" w:rsidP="009F252B">
      <w:pPr>
        <w:suppressAutoHyphens/>
        <w:autoSpaceDE w:val="0"/>
        <w:autoSpaceDN w:val="0"/>
        <w:spacing w:line="360" w:lineRule="auto"/>
        <w:jc w:val="both"/>
      </w:pPr>
    </w:p>
    <w:p w14:paraId="664EA360" w14:textId="18FBE054" w:rsidR="009F252B" w:rsidRDefault="009F252B" w:rsidP="009F252B">
      <w:pPr>
        <w:suppressAutoHyphens/>
        <w:autoSpaceDE w:val="0"/>
        <w:autoSpaceDN w:val="0"/>
        <w:spacing w:line="360" w:lineRule="auto"/>
        <w:jc w:val="both"/>
      </w:pPr>
      <w:r>
        <w:t>Odpowiedź 1:</w:t>
      </w:r>
    </w:p>
    <w:p w14:paraId="69DF875E" w14:textId="77777777" w:rsidR="009F252B" w:rsidRDefault="009F252B" w:rsidP="009F252B">
      <w:pPr>
        <w:spacing w:line="256" w:lineRule="auto"/>
        <w:rPr>
          <w:rFonts w:ascii="Calibri" w:eastAsia="Calibri" w:hAnsi="Calibri" w:cs="Calibri"/>
        </w:rPr>
      </w:pPr>
      <w:r w:rsidRPr="009F252B">
        <w:rPr>
          <w:rFonts w:ascii="Calibri" w:hAnsi="Calibri" w:cs="Calibri"/>
        </w:rPr>
        <w:t>Poz. 42. Piktogramy – na zestaw piktogramów składa się– 35 szt. w wielkości 15 x 30 cm</w:t>
      </w:r>
      <w:r w:rsidRPr="009F252B">
        <w:rPr>
          <w:rFonts w:ascii="Calibri" w:eastAsia="Calibri" w:hAnsi="Calibri" w:cs="Calibri"/>
        </w:rPr>
        <w:t xml:space="preserve"> </w:t>
      </w:r>
    </w:p>
    <w:p w14:paraId="255E911B" w14:textId="05A36ED5" w:rsidR="009F252B" w:rsidRPr="009F252B" w:rsidRDefault="009F252B" w:rsidP="009F252B">
      <w:pPr>
        <w:spacing w:line="256" w:lineRule="auto"/>
        <w:rPr>
          <w:rFonts w:ascii="Calibri" w:hAnsi="Calibri" w:cs="Calibri"/>
        </w:rPr>
      </w:pPr>
      <w:r>
        <w:rPr>
          <w:rFonts w:ascii="Calibri" w:eastAsia="Calibri" w:hAnsi="Calibri" w:cs="Calibri"/>
        </w:rPr>
        <w:t>Zestaw samoprzylepnych piktogramów identyfikacyjnych drukowanych na folii samoprzylepnej i 3mm tabliczkach PCV, opisujących przedmioty wyposażenia pokoi i ich oznaczenia zaprojektowanych i wydrukowanych  na zamówienie ( przykład w załączniku IDENTYFIKACJA )</w:t>
      </w:r>
    </w:p>
    <w:p w14:paraId="7F4BF6AA" w14:textId="6C6924AC" w:rsidR="009F252B" w:rsidRDefault="00810C64" w:rsidP="009F252B">
      <w:pPr>
        <w:suppressAutoHyphens/>
        <w:autoSpaceDE w:val="0"/>
        <w:autoSpaceDN w:val="0"/>
        <w:spacing w:line="36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810C64">
        <w:rPr>
          <w:rFonts w:ascii="Calibri Light" w:eastAsia="Times New Roman" w:hAnsi="Calibri Light" w:cs="Calibri Light"/>
          <w:noProof/>
          <w:sz w:val="20"/>
          <w:szCs w:val="20"/>
        </w:rPr>
        <w:lastRenderedPageBreak/>
        <w:drawing>
          <wp:inline distT="0" distB="0" distL="0" distR="0" wp14:anchorId="122E9077" wp14:editId="7FD28EF9">
            <wp:extent cx="4899660" cy="3680460"/>
            <wp:effectExtent l="0" t="0" r="0" b="0"/>
            <wp:docPr id="906766165" name="Obraz 2" descr="Piktogramy (jednobarwne, czarne) : zmywarka, sztućce, szklanki, miski, talerze, kubek, kawa/herbata, filiżanka, napo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766165" name="Obraz 2" descr="Piktogramy (jednobarwne, czarne) : zmywarka, sztućce, szklanki, miski, talerze, kubek, kawa/herbata, filiżanka, napoj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660" cy="368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0C64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810C64">
        <w:rPr>
          <w:rFonts w:ascii="Calibri Light" w:eastAsia="Times New Roman" w:hAnsi="Calibri Light" w:cs="Calibri Light"/>
          <w:noProof/>
          <w:sz w:val="20"/>
          <w:szCs w:val="20"/>
        </w:rPr>
        <w:drawing>
          <wp:inline distT="0" distB="0" distL="0" distR="0" wp14:anchorId="1504D56C" wp14:editId="599EF318">
            <wp:extent cx="3802380" cy="3802380"/>
            <wp:effectExtent l="0" t="0" r="7620" b="7620"/>
            <wp:docPr id="1279813203" name="Obraz 1" descr="Dymki z imiona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813203" name="Obraz 1" descr="Dymki z imionam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380" cy="380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eastAsia="Times New Roman" w:hAnsi="Calibri Light" w:cs="Calibri Light"/>
          <w:sz w:val="20"/>
          <w:szCs w:val="20"/>
        </w:rPr>
        <w:br w:type="textWrapping" w:clear="all"/>
      </w:r>
    </w:p>
    <w:p w14:paraId="55B8B850" w14:textId="4E57097B" w:rsidR="009B466A" w:rsidRDefault="00810C64">
      <w:r w:rsidRPr="00810C64">
        <w:rPr>
          <w:noProof/>
        </w:rPr>
        <w:lastRenderedPageBreak/>
        <w:drawing>
          <wp:inline distT="0" distB="0" distL="0" distR="0" wp14:anchorId="3537A059" wp14:editId="718FFF00">
            <wp:extent cx="3802380" cy="3802380"/>
            <wp:effectExtent l="0" t="0" r="7620" b="7620"/>
            <wp:docPr id="155930997" name="Obraz 3" descr="Piktogramy informacyjne o osob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30997" name="Obraz 3" descr="Piktogramy informacyjne o osob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380" cy="380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466A" w:rsidSect="009F252B">
      <w:head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85CA3" w14:textId="77777777" w:rsidR="007923E5" w:rsidRDefault="007923E5" w:rsidP="009F252B">
      <w:pPr>
        <w:spacing w:after="0" w:line="240" w:lineRule="auto"/>
      </w:pPr>
      <w:r>
        <w:separator/>
      </w:r>
    </w:p>
  </w:endnote>
  <w:endnote w:type="continuationSeparator" w:id="0">
    <w:p w14:paraId="1B1C2389" w14:textId="77777777" w:rsidR="007923E5" w:rsidRDefault="007923E5" w:rsidP="009F2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50438" w14:textId="77777777" w:rsidR="007923E5" w:rsidRDefault="007923E5" w:rsidP="009F252B">
      <w:pPr>
        <w:spacing w:after="0" w:line="240" w:lineRule="auto"/>
      </w:pPr>
      <w:r>
        <w:separator/>
      </w:r>
    </w:p>
  </w:footnote>
  <w:footnote w:type="continuationSeparator" w:id="0">
    <w:p w14:paraId="4320668F" w14:textId="77777777" w:rsidR="007923E5" w:rsidRDefault="007923E5" w:rsidP="009F25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93902" w14:textId="5AFD5B92" w:rsidR="009F252B" w:rsidRDefault="009F252B">
    <w:pPr>
      <w:pStyle w:val="Nagwek"/>
    </w:pPr>
    <w:r>
      <w:rPr>
        <w:noProof/>
      </w:rPr>
      <w:drawing>
        <wp:inline distT="0" distB="0" distL="0" distR="0" wp14:anchorId="44AEE23B" wp14:editId="691076B6">
          <wp:extent cx="5761355" cy="615950"/>
          <wp:effectExtent l="0" t="0" r="0" b="0"/>
          <wp:docPr id="44000424" name="Obraz 1" descr="Logotypy: Fundusze Europejskie, Rzeczpospolita Polska, Unia Europejska Europejski Fundusz Społecz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000424" name="Obraz 1" descr="Logotypy: Fundusze Europejskie, Rzeczpospolita Polska, Unia Europejska Europejski Fundusz Społecz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52B"/>
    <w:rsid w:val="007923E5"/>
    <w:rsid w:val="00810C64"/>
    <w:rsid w:val="009618F3"/>
    <w:rsid w:val="009B466A"/>
    <w:rsid w:val="009F252B"/>
    <w:rsid w:val="00E44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135BE"/>
  <w15:chartTrackingRefBased/>
  <w15:docId w15:val="{1630A513-A06F-460E-8835-C96DC4F95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252B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F252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F25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252B"/>
  </w:style>
  <w:style w:type="paragraph" w:styleId="Stopka">
    <w:name w:val="footer"/>
    <w:basedOn w:val="Normalny"/>
    <w:link w:val="StopkaZnak"/>
    <w:uiPriority w:val="99"/>
    <w:unhideWhenUsed/>
    <w:rsid w:val="009F25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2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Odpowiedź na pytanie oferenta cz 6</dc:title>
  <dc:subject/>
  <dc:creator>Stanisław Drążkiewicz</dc:creator>
  <cp:keywords/>
  <dc:description/>
  <cp:lastModifiedBy>Sebastian Rutkowski</cp:lastModifiedBy>
  <cp:revision>2</cp:revision>
  <dcterms:created xsi:type="dcterms:W3CDTF">2023-07-20T12:27:00Z</dcterms:created>
  <dcterms:modified xsi:type="dcterms:W3CDTF">2023-07-20T13:04:00Z</dcterms:modified>
</cp:coreProperties>
</file>