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02D6E1" w14:textId="61770A1F" w:rsidR="0066532A" w:rsidRPr="00F07544" w:rsidRDefault="0066532A" w:rsidP="00F07544">
      <w:pPr>
        <w:spacing w:line="276" w:lineRule="auto"/>
        <w:rPr>
          <w:rFonts w:ascii="Tahoma" w:hAnsi="Tahoma" w:cs="Tahoma"/>
          <w:sz w:val="24"/>
          <w:szCs w:val="24"/>
        </w:rPr>
      </w:pPr>
      <w:r w:rsidRPr="00F07544">
        <w:rPr>
          <w:rFonts w:ascii="Tahoma" w:hAnsi="Tahoma" w:cs="Tahoma"/>
          <w:sz w:val="24"/>
          <w:szCs w:val="24"/>
        </w:rPr>
        <w:t xml:space="preserve">Sopot, dnia </w:t>
      </w:r>
      <w:r w:rsidR="00F54265" w:rsidRPr="00F07544">
        <w:rPr>
          <w:rFonts w:ascii="Tahoma" w:hAnsi="Tahoma" w:cs="Tahoma"/>
          <w:sz w:val="24"/>
          <w:szCs w:val="24"/>
        </w:rPr>
        <w:t>06</w:t>
      </w:r>
      <w:r w:rsidRPr="00F07544">
        <w:rPr>
          <w:rFonts w:ascii="Tahoma" w:hAnsi="Tahoma" w:cs="Tahoma"/>
          <w:sz w:val="24"/>
          <w:szCs w:val="24"/>
        </w:rPr>
        <w:t>.</w:t>
      </w:r>
      <w:r w:rsidR="00F54265" w:rsidRPr="00F07544">
        <w:rPr>
          <w:rFonts w:ascii="Tahoma" w:hAnsi="Tahoma" w:cs="Tahoma"/>
          <w:sz w:val="24"/>
          <w:szCs w:val="24"/>
        </w:rPr>
        <w:t>11</w:t>
      </w:r>
      <w:r w:rsidRPr="00F07544">
        <w:rPr>
          <w:rFonts w:ascii="Tahoma" w:hAnsi="Tahoma" w:cs="Tahoma"/>
          <w:sz w:val="24"/>
          <w:szCs w:val="24"/>
        </w:rPr>
        <w:t>.202</w:t>
      </w:r>
      <w:r w:rsidR="00F54265" w:rsidRPr="00F07544">
        <w:rPr>
          <w:rFonts w:ascii="Tahoma" w:hAnsi="Tahoma" w:cs="Tahoma"/>
          <w:sz w:val="24"/>
          <w:szCs w:val="24"/>
        </w:rPr>
        <w:t>4</w:t>
      </w:r>
      <w:r w:rsidRPr="00F07544">
        <w:rPr>
          <w:rFonts w:ascii="Tahoma" w:hAnsi="Tahoma" w:cs="Tahoma"/>
          <w:sz w:val="24"/>
          <w:szCs w:val="24"/>
        </w:rPr>
        <w:t xml:space="preserve"> r. </w:t>
      </w:r>
    </w:p>
    <w:p w14:paraId="7BFA258A" w14:textId="77777777" w:rsidR="0066532A" w:rsidRPr="00F07544" w:rsidRDefault="0066532A" w:rsidP="00F07544">
      <w:pPr>
        <w:spacing w:line="276" w:lineRule="auto"/>
        <w:rPr>
          <w:rFonts w:ascii="Tahoma" w:hAnsi="Tahoma" w:cs="Tahoma"/>
          <w:sz w:val="24"/>
          <w:szCs w:val="24"/>
        </w:rPr>
      </w:pPr>
    </w:p>
    <w:p w14:paraId="467F1AFD" w14:textId="7520A3B2" w:rsidR="0066532A" w:rsidRPr="00F07544" w:rsidRDefault="0066532A" w:rsidP="00F07544">
      <w:pPr>
        <w:suppressAutoHyphens/>
        <w:autoSpaceDN w:val="0"/>
        <w:spacing w:after="200" w:line="276" w:lineRule="auto"/>
        <w:textAlignment w:val="baseline"/>
        <w:rPr>
          <w:rFonts w:ascii="Tahoma" w:eastAsia="Times New Roman" w:hAnsi="Tahoma" w:cs="Tahoma"/>
          <w:sz w:val="24"/>
          <w:szCs w:val="24"/>
        </w:rPr>
      </w:pPr>
      <w:r w:rsidRPr="00F07544">
        <w:rPr>
          <w:rFonts w:ascii="Tahoma" w:eastAsia="Times New Roman" w:hAnsi="Tahoma" w:cs="Tahoma"/>
          <w:sz w:val="24"/>
          <w:szCs w:val="24"/>
        </w:rPr>
        <w:t>Nr</w:t>
      </w:r>
      <w:r w:rsidRPr="00F07544">
        <w:rPr>
          <w:rFonts w:ascii="Tahoma" w:eastAsia="Times New Roman" w:hAnsi="Tahoma" w:cs="Tahoma"/>
          <w:i/>
          <w:iCs/>
          <w:sz w:val="24"/>
          <w:szCs w:val="24"/>
        </w:rPr>
        <w:t xml:space="preserve"> </w:t>
      </w:r>
      <w:r w:rsidRPr="00F07544">
        <w:rPr>
          <w:rFonts w:ascii="Tahoma" w:eastAsia="Times New Roman" w:hAnsi="Tahoma" w:cs="Tahoma"/>
          <w:sz w:val="24"/>
          <w:szCs w:val="24"/>
        </w:rPr>
        <w:t>postępowania:</w:t>
      </w:r>
      <w:r w:rsidRPr="00F07544">
        <w:rPr>
          <w:rFonts w:ascii="Tahoma" w:eastAsia="Times New Roman" w:hAnsi="Tahoma" w:cs="Tahoma"/>
          <w:i/>
          <w:iCs/>
          <w:sz w:val="24"/>
          <w:szCs w:val="24"/>
        </w:rPr>
        <w:t xml:space="preserve"> </w:t>
      </w:r>
      <w:r w:rsidRPr="00F07544">
        <w:rPr>
          <w:rFonts w:ascii="Tahoma" w:eastAsia="Times New Roman" w:hAnsi="Tahoma" w:cs="Tahoma"/>
          <w:sz w:val="24"/>
          <w:szCs w:val="24"/>
        </w:rPr>
        <w:t>DPIiRS.271.</w:t>
      </w:r>
      <w:r w:rsidR="00F54265" w:rsidRPr="00F07544">
        <w:rPr>
          <w:rFonts w:ascii="Tahoma" w:eastAsia="Times New Roman" w:hAnsi="Tahoma" w:cs="Tahoma"/>
          <w:sz w:val="24"/>
          <w:szCs w:val="24"/>
        </w:rPr>
        <w:t>1</w:t>
      </w:r>
      <w:r w:rsidRPr="00F07544">
        <w:rPr>
          <w:rFonts w:ascii="Tahoma" w:eastAsia="Times New Roman" w:hAnsi="Tahoma" w:cs="Tahoma"/>
          <w:sz w:val="24"/>
          <w:szCs w:val="24"/>
        </w:rPr>
        <w:t>.202</w:t>
      </w:r>
      <w:r w:rsidR="00F54265" w:rsidRPr="00F07544">
        <w:rPr>
          <w:rFonts w:ascii="Tahoma" w:eastAsia="Times New Roman" w:hAnsi="Tahoma" w:cs="Tahoma"/>
          <w:sz w:val="24"/>
          <w:szCs w:val="24"/>
        </w:rPr>
        <w:t>4</w:t>
      </w:r>
    </w:p>
    <w:p w14:paraId="66ECE99F" w14:textId="77777777" w:rsidR="00F07544" w:rsidRDefault="00F07544" w:rsidP="00F07544">
      <w:pPr>
        <w:spacing w:line="276" w:lineRule="auto"/>
        <w:rPr>
          <w:rFonts w:ascii="Tahoma" w:hAnsi="Tahoma" w:cs="Tahoma"/>
          <w:sz w:val="24"/>
          <w:szCs w:val="24"/>
        </w:rPr>
      </w:pPr>
    </w:p>
    <w:p w14:paraId="153B3F7E" w14:textId="6A3DFBAC" w:rsidR="0066532A" w:rsidRPr="00F07544" w:rsidRDefault="0066532A" w:rsidP="00F07544">
      <w:pPr>
        <w:spacing w:line="276" w:lineRule="auto"/>
        <w:rPr>
          <w:rFonts w:ascii="Tahoma" w:hAnsi="Tahoma" w:cs="Tahoma"/>
          <w:sz w:val="24"/>
          <w:szCs w:val="24"/>
        </w:rPr>
      </w:pPr>
      <w:r w:rsidRPr="00F07544">
        <w:rPr>
          <w:rFonts w:ascii="Tahoma" w:hAnsi="Tahoma" w:cs="Tahoma"/>
          <w:sz w:val="24"/>
          <w:szCs w:val="24"/>
        </w:rPr>
        <w:t xml:space="preserve">Wszyscy Wykonawcy </w:t>
      </w:r>
    </w:p>
    <w:p w14:paraId="1CFF879D" w14:textId="77777777" w:rsidR="0066532A" w:rsidRPr="00F07544" w:rsidRDefault="0066532A" w:rsidP="00F07544">
      <w:pPr>
        <w:spacing w:line="276" w:lineRule="auto"/>
        <w:rPr>
          <w:rFonts w:ascii="Tahoma" w:hAnsi="Tahoma" w:cs="Tahoma"/>
          <w:sz w:val="24"/>
          <w:szCs w:val="24"/>
        </w:rPr>
      </w:pPr>
    </w:p>
    <w:p w14:paraId="0CB05B86" w14:textId="7B043662" w:rsidR="0066532A" w:rsidRPr="00F07544" w:rsidRDefault="0066532A" w:rsidP="00F07544">
      <w:pPr>
        <w:suppressAutoHyphens/>
        <w:autoSpaceDE w:val="0"/>
        <w:autoSpaceDN w:val="0"/>
        <w:spacing w:line="276" w:lineRule="auto"/>
        <w:rPr>
          <w:rFonts w:ascii="Tahoma" w:hAnsi="Tahoma" w:cs="Tahoma"/>
          <w:sz w:val="24"/>
          <w:szCs w:val="24"/>
        </w:rPr>
      </w:pPr>
      <w:r w:rsidRPr="00F07544">
        <w:rPr>
          <w:rFonts w:ascii="Tahoma" w:hAnsi="Tahoma" w:cs="Tahoma"/>
          <w:sz w:val="24"/>
          <w:szCs w:val="24"/>
        </w:rPr>
        <w:t>Odpowiedź na pytanie z dnia 05.11.2024 r. w postępowaniu na: ,, Zapewnienie specjalistycznych usług opiekuńczych dla osób z zaburzeniami psychicznymi”.</w:t>
      </w:r>
    </w:p>
    <w:p w14:paraId="1202466A" w14:textId="1164B044" w:rsidR="0066532A" w:rsidRPr="00F07544" w:rsidRDefault="0066532A" w:rsidP="00F07544">
      <w:pPr>
        <w:suppressAutoHyphens/>
        <w:autoSpaceDE w:val="0"/>
        <w:autoSpaceDN w:val="0"/>
        <w:spacing w:line="276" w:lineRule="auto"/>
        <w:rPr>
          <w:rFonts w:ascii="Tahoma" w:eastAsia="Calibri" w:hAnsi="Tahoma" w:cs="Tahoma"/>
          <w:b/>
          <w:sz w:val="24"/>
          <w:szCs w:val="24"/>
        </w:rPr>
      </w:pPr>
      <w:r w:rsidRPr="00F07544">
        <w:rPr>
          <w:rFonts w:ascii="Tahoma" w:hAnsi="Tahoma" w:cs="Tahoma"/>
          <w:sz w:val="24"/>
          <w:szCs w:val="24"/>
        </w:rPr>
        <w:t>Nr postępowania: DPIiRS.271.1.2024</w:t>
      </w:r>
      <w:r w:rsidRPr="00F07544">
        <w:rPr>
          <w:rFonts w:ascii="Tahoma" w:eastAsia="Calibri" w:hAnsi="Tahoma" w:cs="Tahoma"/>
          <w:b/>
          <w:sz w:val="24"/>
          <w:szCs w:val="24"/>
        </w:rPr>
        <w:t xml:space="preserve">, </w:t>
      </w:r>
      <w:r w:rsidRPr="00F07544">
        <w:rPr>
          <w:rFonts w:ascii="Tahoma" w:eastAsia="Calibri" w:hAnsi="Tahoma" w:cs="Tahoma"/>
          <w:bCs/>
          <w:sz w:val="24"/>
          <w:szCs w:val="24"/>
        </w:rPr>
        <w:t>podstawa prawna art.135 ust.6</w:t>
      </w:r>
      <w:r w:rsidRPr="00F07544">
        <w:rPr>
          <w:rFonts w:ascii="Tahoma" w:eastAsia="Times New Roman" w:hAnsi="Tahoma" w:cs="Tahoma"/>
          <w:sz w:val="24"/>
          <w:szCs w:val="24"/>
        </w:rPr>
        <w:t xml:space="preserve"> Prawo zamówień publicznych (tekst jednolity: Dz. U. z 2024 r. poz. 1320 ze zm.) </w:t>
      </w:r>
    </w:p>
    <w:p w14:paraId="7C5402B5" w14:textId="77777777" w:rsidR="0066532A" w:rsidRPr="00F07544" w:rsidRDefault="0066532A" w:rsidP="00F07544">
      <w:pPr>
        <w:suppressAutoHyphens/>
        <w:autoSpaceDE w:val="0"/>
        <w:autoSpaceDN w:val="0"/>
        <w:spacing w:line="276" w:lineRule="auto"/>
        <w:rPr>
          <w:rFonts w:ascii="Tahoma" w:eastAsia="Calibri" w:hAnsi="Tahoma" w:cs="Tahoma"/>
          <w:b/>
          <w:sz w:val="24"/>
          <w:szCs w:val="24"/>
        </w:rPr>
      </w:pPr>
    </w:p>
    <w:p w14:paraId="3DF8CE6B" w14:textId="39C94FB9" w:rsidR="0066532A" w:rsidRPr="00F07544" w:rsidRDefault="0066532A" w:rsidP="00F07544">
      <w:pPr>
        <w:pStyle w:val="Default"/>
        <w:spacing w:line="276" w:lineRule="auto"/>
        <w:rPr>
          <w:rFonts w:ascii="Tahoma" w:eastAsia="Calibri" w:hAnsi="Tahoma" w:cs="Tahoma"/>
          <w:bCs/>
        </w:rPr>
      </w:pPr>
      <w:r w:rsidRPr="00F07544">
        <w:rPr>
          <w:rFonts w:ascii="Tahoma" w:eastAsia="Calibri" w:hAnsi="Tahoma" w:cs="Tahoma"/>
          <w:b/>
        </w:rPr>
        <w:t xml:space="preserve"> </w:t>
      </w:r>
      <w:r w:rsidRPr="00F07544">
        <w:rPr>
          <w:rFonts w:ascii="Tahoma" w:eastAsia="Calibri" w:hAnsi="Tahoma" w:cs="Tahoma"/>
          <w:bCs/>
        </w:rPr>
        <w:t xml:space="preserve">Pytanie 1: </w:t>
      </w:r>
    </w:p>
    <w:p w14:paraId="7CB7688D" w14:textId="210E00A2" w:rsidR="0066532A" w:rsidRPr="00F07544" w:rsidRDefault="0066532A" w:rsidP="00F07544">
      <w:pPr>
        <w:pStyle w:val="Default"/>
        <w:spacing w:line="276" w:lineRule="auto"/>
        <w:rPr>
          <w:rFonts w:ascii="Tahoma" w:eastAsia="Calibri" w:hAnsi="Tahoma" w:cs="Tahoma"/>
          <w:bCs/>
        </w:rPr>
      </w:pPr>
      <w:r w:rsidRPr="00F07544">
        <w:rPr>
          <w:rFonts w:ascii="Tahoma" w:eastAsia="Calibri" w:hAnsi="Tahoma" w:cs="Tahoma"/>
          <w:bCs/>
        </w:rPr>
        <w:t>1. Zamawiający w SWZ w rozdziale VII Warunki udziału w postępowaniu w pkt 2b wymaga wpisu do odpowiedniego rejestru prowadzonego przez Wojewodę – zgodnie z art. 48a pkt 11 ustawy o pomocy społecznej z dnia 12 marca 2004 ( Dz.U. z 2024r. poz. 1283). Prosimy o informację czy nie doszło do omyłkowego wpisania powyższego warunku ponieważ art. 48a pkt 11 ustawy dotyczy obowiązku prowadzenia przez wojewodę rejestru miejsc, w których gmina udziela tymczasowego schronienia w</w:t>
      </w:r>
    </w:p>
    <w:p w14:paraId="7542B48C" w14:textId="3FFCC92A" w:rsidR="0066532A" w:rsidRPr="00F07544" w:rsidRDefault="0066532A" w:rsidP="00F07544">
      <w:pPr>
        <w:pStyle w:val="Default"/>
        <w:spacing w:line="276" w:lineRule="auto"/>
        <w:rPr>
          <w:rFonts w:ascii="Tahoma" w:eastAsia="Calibri" w:hAnsi="Tahoma" w:cs="Tahoma"/>
          <w:bCs/>
        </w:rPr>
      </w:pPr>
      <w:r w:rsidRPr="00F07544">
        <w:rPr>
          <w:rFonts w:ascii="Tahoma" w:eastAsia="Calibri" w:hAnsi="Tahoma" w:cs="Tahoma"/>
          <w:bCs/>
        </w:rPr>
        <w:t>schroniskach dla osób bezdomnych, schroniskach dla osób bezdomnych z usługami opiekuńczymi, noclegowniach oraz ogrzewalniach.</w:t>
      </w:r>
    </w:p>
    <w:p w14:paraId="1B154836" w14:textId="77777777" w:rsidR="0066532A" w:rsidRPr="00F07544" w:rsidRDefault="0066532A" w:rsidP="00F07544">
      <w:pPr>
        <w:pStyle w:val="Default"/>
        <w:spacing w:line="276" w:lineRule="auto"/>
        <w:rPr>
          <w:rFonts w:ascii="Tahoma" w:eastAsia="Calibri" w:hAnsi="Tahoma" w:cs="Tahoma"/>
          <w:bCs/>
        </w:rPr>
      </w:pPr>
      <w:r w:rsidRPr="00F07544">
        <w:rPr>
          <w:rFonts w:ascii="Tahoma" w:eastAsia="Calibri" w:hAnsi="Tahoma" w:cs="Tahoma"/>
          <w:bCs/>
        </w:rPr>
        <w:t>W naszej opinii ww. wymóg nie ma związku z przedmiotem zamówienia i jest nadmierny w związku z</w:t>
      </w:r>
    </w:p>
    <w:p w14:paraId="3379C823" w14:textId="1A800215" w:rsidR="0066532A" w:rsidRPr="00F07544" w:rsidRDefault="0066532A" w:rsidP="00F07544">
      <w:pPr>
        <w:pStyle w:val="Default"/>
        <w:spacing w:line="276" w:lineRule="auto"/>
        <w:rPr>
          <w:rFonts w:ascii="Tahoma" w:eastAsia="Calibri" w:hAnsi="Tahoma" w:cs="Tahoma"/>
          <w:bCs/>
        </w:rPr>
      </w:pPr>
      <w:r w:rsidRPr="00F07544">
        <w:rPr>
          <w:rFonts w:ascii="Tahoma" w:eastAsia="Calibri" w:hAnsi="Tahoma" w:cs="Tahoma"/>
          <w:bCs/>
        </w:rPr>
        <w:t>czym zwracamy się z prośbą o usunięcie tego warunku.</w:t>
      </w:r>
    </w:p>
    <w:p w14:paraId="1FBA97BA" w14:textId="77777777" w:rsidR="0066532A" w:rsidRPr="00F07544" w:rsidRDefault="0066532A" w:rsidP="00F07544">
      <w:pPr>
        <w:pStyle w:val="Default"/>
        <w:spacing w:line="276" w:lineRule="auto"/>
        <w:rPr>
          <w:rFonts w:ascii="Tahoma" w:eastAsia="Calibri" w:hAnsi="Tahoma" w:cs="Tahoma"/>
          <w:bCs/>
        </w:rPr>
      </w:pPr>
    </w:p>
    <w:p w14:paraId="55B01077" w14:textId="11F4D469" w:rsidR="0066532A" w:rsidRPr="00F07544" w:rsidRDefault="0066532A" w:rsidP="00F07544">
      <w:pPr>
        <w:pStyle w:val="Default"/>
        <w:spacing w:line="276" w:lineRule="auto"/>
        <w:rPr>
          <w:rFonts w:ascii="Tahoma" w:eastAsia="Calibri" w:hAnsi="Tahoma" w:cs="Tahoma"/>
          <w:bCs/>
        </w:rPr>
      </w:pPr>
      <w:r w:rsidRPr="00F07544">
        <w:rPr>
          <w:rFonts w:ascii="Tahoma" w:eastAsia="Calibri" w:hAnsi="Tahoma" w:cs="Tahoma"/>
          <w:bCs/>
        </w:rPr>
        <w:t>Odpowiedź</w:t>
      </w:r>
      <w:r w:rsidR="00F54265" w:rsidRPr="00F07544">
        <w:rPr>
          <w:rFonts w:ascii="Tahoma" w:eastAsia="Calibri" w:hAnsi="Tahoma" w:cs="Tahoma"/>
          <w:bCs/>
        </w:rPr>
        <w:t xml:space="preserve"> :</w:t>
      </w:r>
    </w:p>
    <w:p w14:paraId="3260F00E" w14:textId="77777777" w:rsidR="00F54265" w:rsidRPr="00F07544" w:rsidRDefault="00F54265" w:rsidP="00F07544">
      <w:pPr>
        <w:pStyle w:val="Default"/>
        <w:spacing w:line="276" w:lineRule="auto"/>
        <w:rPr>
          <w:rFonts w:ascii="Tahoma" w:eastAsia="Calibri" w:hAnsi="Tahoma" w:cs="Tahoma"/>
          <w:bCs/>
        </w:rPr>
      </w:pPr>
    </w:p>
    <w:p w14:paraId="28B7A1D0" w14:textId="77777777" w:rsidR="00F54265" w:rsidRPr="00F07544" w:rsidRDefault="00F54265" w:rsidP="00F07544">
      <w:pPr>
        <w:pStyle w:val="Default"/>
        <w:spacing w:line="276" w:lineRule="auto"/>
        <w:rPr>
          <w:rFonts w:ascii="Tahoma" w:eastAsia="Calibri" w:hAnsi="Tahoma" w:cs="Tahoma"/>
          <w:bCs/>
        </w:rPr>
      </w:pPr>
      <w:r w:rsidRPr="00F07544">
        <w:rPr>
          <w:rFonts w:ascii="Tahoma" w:eastAsia="Calibri" w:hAnsi="Tahoma" w:cs="Tahoma"/>
          <w:bCs/>
        </w:rPr>
        <w:t xml:space="preserve">Zamawiający w SWZ w rozdziale VII Warunki udziału w postępowaniu w pkt 2b zmienia  zapis na następującą treść: </w:t>
      </w:r>
    </w:p>
    <w:p w14:paraId="1DE2F5D3" w14:textId="77777777" w:rsidR="00F54265" w:rsidRPr="00F07544" w:rsidRDefault="00F54265" w:rsidP="00F07544">
      <w:pPr>
        <w:pStyle w:val="Default"/>
        <w:spacing w:line="276" w:lineRule="auto"/>
        <w:rPr>
          <w:rFonts w:ascii="Tahoma" w:eastAsia="Calibri" w:hAnsi="Tahoma" w:cs="Tahoma"/>
          <w:bCs/>
        </w:rPr>
      </w:pPr>
      <w:r w:rsidRPr="00F07544">
        <w:rPr>
          <w:rFonts w:ascii="Tahoma" w:eastAsia="Calibri" w:hAnsi="Tahoma" w:cs="Tahoma"/>
          <w:bCs/>
        </w:rPr>
        <w:t>b.</w:t>
      </w:r>
    </w:p>
    <w:p w14:paraId="75AB8848" w14:textId="77EDDAE4" w:rsidR="00F54265" w:rsidRPr="00F07544" w:rsidRDefault="00F54265" w:rsidP="00F07544">
      <w:pPr>
        <w:pStyle w:val="Default"/>
        <w:spacing w:line="276" w:lineRule="auto"/>
        <w:rPr>
          <w:rFonts w:ascii="Tahoma" w:eastAsia="Times New Roman" w:hAnsi="Tahoma" w:cs="Tahoma"/>
          <w:b/>
          <w:lang w:eastAsia="pl-PL"/>
          <w14:ligatures w14:val="none"/>
        </w:rPr>
      </w:pPr>
      <w:r w:rsidRPr="00F07544">
        <w:rPr>
          <w:rFonts w:ascii="Tahoma" w:hAnsi="Tahoma" w:cs="Tahoma"/>
          <w:bCs/>
        </w:rPr>
        <w:t>uprawnień do prowadzenia określonej działalności gospodarczej lub zawodowej, o ile wynika to z odrębnych przepisów:</w:t>
      </w:r>
      <w:r w:rsidRPr="00F07544">
        <w:rPr>
          <w:rFonts w:ascii="Tahoma" w:eastAsia="Times New Roman" w:hAnsi="Tahoma" w:cs="Tahoma"/>
          <w:lang w:eastAsia="pl-PL"/>
          <w14:ligatures w14:val="none"/>
        </w:rPr>
        <w:t xml:space="preserve"> Zamawiający nie stawia szczegółowych warunków w powyższym zakresie.</w:t>
      </w:r>
    </w:p>
    <w:p w14:paraId="3A000991" w14:textId="509825C5" w:rsidR="009B466A" w:rsidRPr="00F07544" w:rsidRDefault="009B466A" w:rsidP="00F07544">
      <w:pPr>
        <w:pStyle w:val="Default"/>
        <w:spacing w:line="276" w:lineRule="auto"/>
      </w:pPr>
    </w:p>
    <w:p w14:paraId="3644BDF9" w14:textId="77777777" w:rsidR="00F54265" w:rsidRPr="00F07544" w:rsidRDefault="00F54265" w:rsidP="00F07544">
      <w:pPr>
        <w:pStyle w:val="Default"/>
        <w:spacing w:line="276" w:lineRule="auto"/>
      </w:pPr>
    </w:p>
    <w:p w14:paraId="60F64EF0" w14:textId="77777777" w:rsidR="00AA0723" w:rsidRPr="00F07544" w:rsidRDefault="00F54265" w:rsidP="00F07544">
      <w:pPr>
        <w:pStyle w:val="Default"/>
        <w:spacing w:line="276" w:lineRule="auto"/>
        <w:rPr>
          <w:rFonts w:ascii="Tahoma" w:hAnsi="Tahoma" w:cs="Tahoma"/>
        </w:rPr>
      </w:pPr>
      <w:r w:rsidRPr="00F07544">
        <w:rPr>
          <w:rFonts w:ascii="Tahoma" w:hAnsi="Tahoma" w:cs="Tahoma"/>
        </w:rPr>
        <w:t xml:space="preserve">                                                                      </w:t>
      </w:r>
      <w:r w:rsidR="00AA0723" w:rsidRPr="00F07544">
        <w:rPr>
          <w:rFonts w:ascii="Tahoma" w:hAnsi="Tahoma" w:cs="Tahoma"/>
        </w:rPr>
        <w:t>/-/  Andrzej Czekaj</w:t>
      </w:r>
    </w:p>
    <w:p w14:paraId="643F2CDE" w14:textId="77777777" w:rsidR="00AA0723" w:rsidRPr="00F07544" w:rsidRDefault="00AA0723" w:rsidP="00F07544">
      <w:pPr>
        <w:pStyle w:val="Default"/>
        <w:spacing w:line="276" w:lineRule="auto"/>
        <w:rPr>
          <w:rFonts w:ascii="Tahoma" w:hAnsi="Tahoma" w:cs="Tahoma"/>
        </w:rPr>
      </w:pPr>
      <w:r w:rsidRPr="00F07544">
        <w:rPr>
          <w:rFonts w:ascii="Tahoma" w:hAnsi="Tahoma" w:cs="Tahoma"/>
        </w:rPr>
        <w:t xml:space="preserve">                                                                                Dyrektor</w:t>
      </w:r>
    </w:p>
    <w:p w14:paraId="1109136C" w14:textId="77620276" w:rsidR="00F54265" w:rsidRPr="00F07544" w:rsidRDefault="00AA0723" w:rsidP="00F07544">
      <w:pPr>
        <w:pStyle w:val="Default"/>
        <w:spacing w:line="276" w:lineRule="auto"/>
        <w:rPr>
          <w:rFonts w:ascii="Tahoma" w:hAnsi="Tahoma" w:cs="Tahoma"/>
        </w:rPr>
      </w:pPr>
      <w:r w:rsidRPr="00F07544">
        <w:rPr>
          <w:rFonts w:ascii="Tahoma" w:hAnsi="Tahoma" w:cs="Tahoma"/>
        </w:rPr>
        <w:lastRenderedPageBreak/>
        <w:t xml:space="preserve">                                                           Miejskiego Ośrodka Pomocy Społecznej</w:t>
      </w:r>
    </w:p>
    <w:sectPr w:rsidR="00F54265" w:rsidRPr="00F075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0E0160"/>
    <w:multiLevelType w:val="hybridMultilevel"/>
    <w:tmpl w:val="5F04A55E"/>
    <w:lvl w:ilvl="0" w:tplc="F194620C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83721130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57358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532A"/>
    <w:rsid w:val="00263D35"/>
    <w:rsid w:val="0066532A"/>
    <w:rsid w:val="008209EE"/>
    <w:rsid w:val="009618F3"/>
    <w:rsid w:val="009B466A"/>
    <w:rsid w:val="00A81170"/>
    <w:rsid w:val="00AA0723"/>
    <w:rsid w:val="00C50DD8"/>
    <w:rsid w:val="00F07544"/>
    <w:rsid w:val="00F54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B19D4B"/>
  <w15:chartTrackingRefBased/>
  <w15:docId w15:val="{5E8675FF-374C-40B2-A7F6-1621D5EB5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6532A"/>
    <w:pPr>
      <w:spacing w:line="256" w:lineRule="auto"/>
    </w:pPr>
    <w:rPr>
      <w:rFonts w:eastAsiaTheme="minorHAns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link w:val="DefaultZnak"/>
    <w:qFormat/>
    <w:rsid w:val="0066532A"/>
    <w:pPr>
      <w:autoSpaceDE w:val="0"/>
      <w:autoSpaceDN w:val="0"/>
      <w:adjustRightInd w:val="0"/>
      <w:spacing w:after="0" w:line="240" w:lineRule="auto"/>
    </w:pPr>
    <w:rPr>
      <w:rFonts w:ascii="Calibri" w:eastAsiaTheme="minorHAnsi" w:hAnsi="Calibri" w:cs="Calibri"/>
      <w:color w:val="000000"/>
      <w:kern w:val="0"/>
      <w:sz w:val="24"/>
      <w:szCs w:val="24"/>
    </w:rPr>
  </w:style>
  <w:style w:type="character" w:customStyle="1" w:styleId="DefaultZnak">
    <w:name w:val="Default Znak"/>
    <w:link w:val="Default"/>
    <w:rsid w:val="00F54265"/>
    <w:rPr>
      <w:rFonts w:ascii="Calibri" w:eastAsiaTheme="minorHAnsi" w:hAnsi="Calibri" w:cs="Calibri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9604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247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DPIiRS.271.1.2024 Odpowiedź na pytanie oferenta</dc:title>
  <dc:subject/>
  <dc:creator>Stanisław Drążkiewicz</dc:creator>
  <cp:keywords/>
  <dc:description/>
  <cp:lastModifiedBy>Sebastian Rutkowski</cp:lastModifiedBy>
  <cp:revision>5</cp:revision>
  <cp:lastPrinted>2024-11-06T06:13:00Z</cp:lastPrinted>
  <dcterms:created xsi:type="dcterms:W3CDTF">2024-11-06T05:49:00Z</dcterms:created>
  <dcterms:modified xsi:type="dcterms:W3CDTF">2024-11-06T12:40:00Z</dcterms:modified>
</cp:coreProperties>
</file>