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11FEE" w14:textId="7A4B5934" w:rsidR="009D4131" w:rsidRPr="00BA7A2D" w:rsidRDefault="009D4131" w:rsidP="00BA7A2D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sz w:val="24"/>
          <w:szCs w:val="20"/>
        </w:rPr>
      </w:pPr>
      <w:r w:rsidRPr="00BA7A2D">
        <w:rPr>
          <w:rFonts w:ascii="Tahoma" w:eastAsia="Times New Roman" w:hAnsi="Tahoma" w:cs="Tahoma"/>
          <w:sz w:val="24"/>
          <w:szCs w:val="20"/>
        </w:rPr>
        <w:t>DPIiRS.271.1.2024                                                         Sopot, dnia 08.11.2024 r.</w:t>
      </w:r>
    </w:p>
    <w:p w14:paraId="7442CDAA" w14:textId="77777777" w:rsidR="009D4131" w:rsidRPr="00BA7A2D" w:rsidRDefault="009D4131" w:rsidP="00BA7A2D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41D8FBA7" w14:textId="77777777" w:rsidR="009D4131" w:rsidRPr="00BA7A2D" w:rsidRDefault="009D4131" w:rsidP="00BA7A2D">
      <w:pPr>
        <w:suppressAutoHyphens/>
        <w:autoSpaceDN w:val="0"/>
        <w:spacing w:after="0" w:line="276" w:lineRule="auto"/>
        <w:jc w:val="center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 w:rsidRPr="00BA7A2D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3C3B0A1D" w14:textId="62599FBE" w:rsidR="009D4131" w:rsidRPr="00BA7A2D" w:rsidRDefault="009D4131" w:rsidP="00BA7A2D">
      <w:pPr>
        <w:suppressAutoHyphens/>
        <w:overflowPunct w:val="0"/>
        <w:autoSpaceDE w:val="0"/>
        <w:autoSpaceDN w:val="0"/>
        <w:spacing w:after="0" w:line="276" w:lineRule="auto"/>
        <w:jc w:val="both"/>
        <w:textAlignment w:val="baseline"/>
        <w:rPr>
          <w:rFonts w:ascii="Tahoma" w:eastAsia="Calibri" w:hAnsi="Tahoma" w:cs="Tahoma"/>
          <w:sz w:val="24"/>
          <w:szCs w:val="24"/>
        </w:rPr>
      </w:pPr>
      <w:r w:rsidRPr="00BA7A2D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BA7A2D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na podstawie przepisów ustawy z </w:t>
      </w:r>
      <w:r w:rsidRPr="00BA7A2D"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w sprawie </w:t>
      </w:r>
    </w:p>
    <w:p w14:paraId="28D3CAF3" w14:textId="77777777" w:rsidR="009D4131" w:rsidRPr="00BA7A2D" w:rsidRDefault="009D4131" w:rsidP="00BA7A2D">
      <w:pPr>
        <w:suppressAutoHyphens/>
        <w:autoSpaceDN w:val="0"/>
        <w:spacing w:line="276" w:lineRule="auto"/>
        <w:rPr>
          <w:rFonts w:ascii="Tahoma" w:eastAsia="Times New Roman" w:hAnsi="Tahoma" w:cs="Tahoma"/>
          <w:color w:val="5A5A5A"/>
          <w:spacing w:val="15"/>
          <w:sz w:val="24"/>
          <w:szCs w:val="24"/>
        </w:rPr>
      </w:pPr>
      <w:r w:rsidRPr="00BA7A2D">
        <w:rPr>
          <w:rFonts w:ascii="Tahoma" w:eastAsia="Times New Roman" w:hAnsi="Tahoma" w:cs="Tahoma"/>
          <w:color w:val="5A5A5A"/>
          <w:spacing w:val="15"/>
          <w:sz w:val="24"/>
          <w:szCs w:val="24"/>
        </w:rPr>
        <w:t xml:space="preserve"> </w:t>
      </w:r>
      <w:r w:rsidRPr="00BA7A2D">
        <w:rPr>
          <w:rFonts w:ascii="Tahoma" w:eastAsiaTheme="minorEastAsia" w:hAnsi="Tahoma" w:cs="Tahoma"/>
          <w:b/>
          <w:color w:val="5A5A5A" w:themeColor="text1" w:themeTint="A5"/>
          <w:spacing w:val="15"/>
          <w:sz w:val="24"/>
          <w:szCs w:val="24"/>
        </w:rPr>
        <w:t>„Zapewnienie specjalistycznych usług opiekuńczych dla osób z zaburzeniami psychicznymi”</w:t>
      </w:r>
    </w:p>
    <w:p w14:paraId="601D9B53" w14:textId="733FB836" w:rsidR="009D4131" w:rsidRPr="00BA7A2D" w:rsidRDefault="009D4131" w:rsidP="00BA7A2D">
      <w:pPr>
        <w:suppressAutoHyphens/>
        <w:autoSpaceDN w:val="0"/>
        <w:spacing w:after="120" w:line="276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BA7A2D">
        <w:rPr>
          <w:rFonts w:ascii="Tahoma" w:eastAsia="Times New Roman" w:hAnsi="Tahoma" w:cs="Tahoma"/>
          <w:sz w:val="24"/>
          <w:szCs w:val="24"/>
        </w:rPr>
        <w:t>CPV 85311200-4</w:t>
      </w:r>
    </w:p>
    <w:p w14:paraId="17617E2A" w14:textId="30E7D0E9" w:rsidR="009D4131" w:rsidRPr="00BA7A2D" w:rsidRDefault="009D4131" w:rsidP="00BA7A2D">
      <w:pPr>
        <w:pStyle w:val="Default"/>
        <w:spacing w:line="276" w:lineRule="auto"/>
        <w:rPr>
          <w:rFonts w:ascii="Tahoma" w:hAnsi="Tahoma" w:cs="Tahoma"/>
          <w:bCs/>
        </w:rPr>
      </w:pPr>
      <w:r w:rsidRPr="00BA7A2D">
        <w:rPr>
          <w:rFonts w:ascii="Tahoma" w:hAnsi="Tahoma" w:cs="Tahoma"/>
          <w:bCs/>
        </w:rPr>
        <w:t>Przedmiotowe postępowanie prowadzone jest przy użyciu środków komunikacji</w:t>
      </w:r>
      <w:r w:rsidR="00BA7A2D">
        <w:rPr>
          <w:rFonts w:ascii="Tahoma" w:hAnsi="Tahoma" w:cs="Tahoma"/>
          <w:bCs/>
        </w:rPr>
        <w:t xml:space="preserve"> </w:t>
      </w:r>
      <w:r w:rsidRPr="00BA7A2D">
        <w:rPr>
          <w:rFonts w:ascii="Tahoma" w:hAnsi="Tahoma" w:cs="Tahoma"/>
          <w:bCs/>
        </w:rPr>
        <w:t xml:space="preserve">elektronicznej. </w:t>
      </w:r>
    </w:p>
    <w:p w14:paraId="637B0A4D" w14:textId="1DC44559" w:rsidR="009D4131" w:rsidRPr="00BA7A2D" w:rsidRDefault="009D4131" w:rsidP="00BA7A2D">
      <w:pPr>
        <w:pStyle w:val="Default"/>
        <w:spacing w:line="276" w:lineRule="auto"/>
        <w:rPr>
          <w:rFonts w:ascii="Tahoma" w:hAnsi="Tahoma" w:cs="Tahoma"/>
        </w:rPr>
      </w:pPr>
      <w:r w:rsidRPr="00BA7A2D">
        <w:rPr>
          <w:rFonts w:ascii="Tahoma" w:hAnsi="Tahoma" w:cs="Tahoma"/>
          <w:bCs/>
        </w:rPr>
        <w:t xml:space="preserve">Składanie ofert nastąpiło za pośrednictwem platformy zakupowej dostępnej pod adresem internetowym: </w:t>
      </w:r>
      <w:hyperlink r:id="rId5" w:history="1">
        <w:r w:rsidRPr="00BA7A2D">
          <w:rPr>
            <w:rStyle w:val="Hipercze"/>
            <w:rFonts w:ascii="Tahoma" w:hAnsi="Tahoma" w:cs="Tahoma"/>
          </w:rPr>
          <w:t>https://ezamowienia.gov.pl/pl/</w:t>
        </w:r>
      </w:hyperlink>
    </w:p>
    <w:p w14:paraId="052B2E3C" w14:textId="4D76F6B9" w:rsidR="009D4131" w:rsidRPr="00BA7A2D" w:rsidRDefault="009D4131" w:rsidP="00BA7A2D">
      <w:pPr>
        <w:suppressAutoHyphens/>
        <w:autoSpaceDN w:val="0"/>
        <w:spacing w:after="0" w:line="276" w:lineRule="auto"/>
        <w:rPr>
          <w:rFonts w:ascii="Tahoma" w:eastAsia="Calibri" w:hAnsi="Tahoma" w:cs="Tahoma"/>
          <w:sz w:val="24"/>
          <w:szCs w:val="24"/>
        </w:rPr>
      </w:pPr>
      <w:r w:rsidRPr="00BA7A2D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Kwota jaką Zamawiający przeznaczył na sfinansowanie zamówienia, to : </w:t>
      </w:r>
      <w:r w:rsidR="00BA7A2D">
        <w:rPr>
          <w:rFonts w:ascii="Tahoma" w:eastAsia="Times New Roman" w:hAnsi="Tahoma" w:cs="Tahoma"/>
          <w:bCs/>
          <w:color w:val="000000"/>
          <w:sz w:val="24"/>
          <w:szCs w:val="24"/>
        </w:rPr>
        <w:br/>
      </w:r>
      <w:r w:rsidRPr="00BA7A2D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280 000,00 zł </w:t>
      </w:r>
      <w:r w:rsidRPr="00BA7A2D">
        <w:rPr>
          <w:rFonts w:ascii="Tahoma" w:eastAsia="Times New Roman" w:hAnsi="Tahoma" w:cs="Tahoma"/>
          <w:bCs/>
          <w:color w:val="000000"/>
          <w:sz w:val="24"/>
          <w:szCs w:val="24"/>
        </w:rPr>
        <w:t>(dwieście osiemdziesiąt tysięcy złotych):</w:t>
      </w:r>
    </w:p>
    <w:p w14:paraId="649978A7" w14:textId="77777777" w:rsidR="009D4131" w:rsidRPr="00BA7A2D" w:rsidRDefault="009D4131" w:rsidP="00BA7A2D">
      <w:pPr>
        <w:suppressAutoHyphens/>
        <w:autoSpaceDN w:val="0"/>
        <w:spacing w:after="0" w:line="276" w:lineRule="auto"/>
        <w:ind w:left="60"/>
        <w:jc w:val="both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BA7A2D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01.01.2025 r. do 31.12.2025 r. </w:t>
      </w:r>
    </w:p>
    <w:p w14:paraId="29D1DE09" w14:textId="77777777" w:rsidR="00BA7A2D" w:rsidRDefault="009D4131" w:rsidP="00BA7A2D">
      <w:pPr>
        <w:suppressAutoHyphens/>
        <w:autoSpaceDN w:val="0"/>
        <w:spacing w:after="0" w:line="276" w:lineRule="auto"/>
        <w:ind w:left="60"/>
        <w:jc w:val="both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BA7A2D">
        <w:rPr>
          <w:rFonts w:ascii="Tahoma" w:eastAsia="Times New Roman" w:hAnsi="Tahoma" w:cs="Tahoma"/>
          <w:bCs/>
          <w:color w:val="000000"/>
          <w:sz w:val="24"/>
          <w:szCs w:val="24"/>
        </w:rPr>
        <w:t>CPV 85311200-4</w:t>
      </w:r>
    </w:p>
    <w:p w14:paraId="6E8F4777" w14:textId="490D99CB" w:rsidR="009D4131" w:rsidRPr="00BA7A2D" w:rsidRDefault="009D4131" w:rsidP="00BA7A2D">
      <w:pPr>
        <w:suppressAutoHyphens/>
        <w:autoSpaceDN w:val="0"/>
        <w:spacing w:after="0" w:line="276" w:lineRule="auto"/>
        <w:ind w:left="60"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BA7A2D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09B59F16" w14:textId="77777777" w:rsidR="009D4131" w:rsidRPr="00BA7A2D" w:rsidRDefault="009D4131" w:rsidP="00BA7A2D">
      <w:pPr>
        <w:suppressAutoHyphens/>
        <w:autoSpaceDN w:val="0"/>
        <w:spacing w:after="200" w:line="276" w:lineRule="auto"/>
        <w:rPr>
          <w:rFonts w:ascii="Tahoma" w:eastAsia="Calibri" w:hAnsi="Tahoma" w:cs="Tahoma"/>
          <w:sz w:val="24"/>
          <w:szCs w:val="24"/>
        </w:rPr>
      </w:pPr>
      <w:r w:rsidRPr="00BA7A2D">
        <w:rPr>
          <w:rFonts w:ascii="Tahoma" w:eastAsia="Calibri" w:hAnsi="Tahoma" w:cs="Tahoma"/>
          <w:sz w:val="24"/>
          <w:szCs w:val="24"/>
        </w:rPr>
        <w:t>Termin składania ofert upłynął w dniu 08 . 11 . 2024 r. o godz. 10.00</w:t>
      </w:r>
    </w:p>
    <w:p w14:paraId="5A861DE1" w14:textId="3B12709C" w:rsidR="009D4131" w:rsidRPr="00BA7A2D" w:rsidRDefault="009D4131" w:rsidP="00BA7A2D">
      <w:pPr>
        <w:suppressAutoHyphens/>
        <w:autoSpaceDN w:val="0"/>
        <w:spacing w:after="200" w:line="276" w:lineRule="auto"/>
        <w:rPr>
          <w:rFonts w:ascii="Tahoma" w:eastAsia="Calibri" w:hAnsi="Tahoma" w:cs="Tahoma"/>
          <w:sz w:val="24"/>
          <w:szCs w:val="24"/>
        </w:rPr>
      </w:pPr>
      <w:r w:rsidRPr="00BA7A2D">
        <w:rPr>
          <w:rFonts w:ascii="Tahoma" w:eastAsia="Calibri" w:hAnsi="Tahoma" w:cs="Tahoma"/>
          <w:b/>
          <w:sz w:val="24"/>
          <w:szCs w:val="24"/>
        </w:rPr>
        <w:t>Otwarcie ofert</w:t>
      </w:r>
      <w:r w:rsidR="00BA7A2D">
        <w:rPr>
          <w:rFonts w:ascii="Tahoma" w:eastAsia="Calibri" w:hAnsi="Tahoma" w:cs="Tahoma"/>
          <w:b/>
          <w:sz w:val="24"/>
          <w:szCs w:val="24"/>
        </w:rPr>
        <w:br/>
      </w:r>
      <w:r w:rsidRPr="00BA7A2D">
        <w:rPr>
          <w:rFonts w:ascii="Tahoma" w:eastAsia="Calibri" w:hAnsi="Tahoma" w:cs="Tahoma"/>
          <w:sz w:val="24"/>
          <w:szCs w:val="24"/>
        </w:rPr>
        <w:t xml:space="preserve">Otwarcie ofert odbyło się w dniu 08 </w:t>
      </w:r>
      <w:r w:rsidRPr="00BA7A2D">
        <w:rPr>
          <w:rFonts w:ascii="Tahoma" w:eastAsia="Calibri" w:hAnsi="Tahoma" w:cs="Tahoma"/>
          <w:b/>
          <w:sz w:val="24"/>
          <w:szCs w:val="24"/>
        </w:rPr>
        <w:t xml:space="preserve">. </w:t>
      </w:r>
      <w:r w:rsidRPr="00BA7A2D">
        <w:rPr>
          <w:rFonts w:ascii="Tahoma" w:eastAsia="Calibri" w:hAnsi="Tahoma" w:cs="Tahoma"/>
          <w:sz w:val="24"/>
          <w:szCs w:val="24"/>
        </w:rPr>
        <w:t>11. 2024r.  o godz. 10.05  w</w:t>
      </w:r>
      <w:r w:rsidR="00BA7A2D">
        <w:rPr>
          <w:rFonts w:ascii="Tahoma" w:eastAsia="Calibri" w:hAnsi="Tahoma" w:cs="Tahoma"/>
          <w:sz w:val="24"/>
          <w:szCs w:val="24"/>
        </w:rPr>
        <w:t xml:space="preserve"> </w:t>
      </w:r>
      <w:r w:rsidRPr="00BA7A2D">
        <w:rPr>
          <w:rFonts w:ascii="Tahoma" w:eastAsia="Calibri" w:hAnsi="Tahoma" w:cs="Tahoma"/>
          <w:sz w:val="24"/>
          <w:szCs w:val="24"/>
        </w:rPr>
        <w:t>siedzibie Zamawiającego</w:t>
      </w:r>
      <w:r w:rsidR="00BA7A2D">
        <w:rPr>
          <w:rFonts w:ascii="Tahoma" w:eastAsia="Calibri" w:hAnsi="Tahoma" w:cs="Tahoma"/>
          <w:sz w:val="24"/>
          <w:szCs w:val="24"/>
        </w:rPr>
        <w:t xml:space="preserve"> </w:t>
      </w:r>
      <w:r w:rsidRPr="00BA7A2D"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  <w:r w:rsidR="00BA7A2D">
        <w:rPr>
          <w:rFonts w:ascii="Tahoma" w:eastAsia="Calibri" w:hAnsi="Tahoma" w:cs="Tahoma"/>
          <w:sz w:val="24"/>
          <w:szCs w:val="24"/>
        </w:rPr>
        <w:t>.</w:t>
      </w:r>
    </w:p>
    <w:p w14:paraId="663522D1" w14:textId="77777777" w:rsidR="009D4131" w:rsidRPr="00BA7A2D" w:rsidRDefault="009D4131" w:rsidP="00BA7A2D">
      <w:pPr>
        <w:suppressAutoHyphens/>
        <w:autoSpaceDN w:val="0"/>
        <w:spacing w:after="0" w:line="276" w:lineRule="auto"/>
        <w:jc w:val="both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1F85A337" w14:textId="77777777" w:rsidR="009D4131" w:rsidRPr="00BA7A2D" w:rsidRDefault="009D4131" w:rsidP="00BA7A2D">
      <w:pPr>
        <w:suppressAutoHyphens/>
        <w:autoSpaceDN w:val="0"/>
        <w:spacing w:after="0" w:line="276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BA7A2D"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ofertę złożyło  trzech Wykonawców :</w:t>
      </w:r>
    </w:p>
    <w:p w14:paraId="64D32F0C" w14:textId="77777777" w:rsidR="009D4131" w:rsidRPr="00BA7A2D" w:rsidRDefault="009D4131" w:rsidP="00BA7A2D">
      <w:pPr>
        <w:numPr>
          <w:ilvl w:val="0"/>
          <w:numId w:val="2"/>
        </w:numPr>
        <w:suppressAutoHyphens/>
        <w:autoSpaceDE w:val="0"/>
        <w:autoSpaceDN w:val="0"/>
        <w:spacing w:after="0" w:line="276" w:lineRule="auto"/>
        <w:rPr>
          <w:rFonts w:ascii="Tahoma" w:eastAsia="Calibri" w:hAnsi="Tahoma" w:cs="Tahoma"/>
          <w:sz w:val="24"/>
          <w:szCs w:val="24"/>
        </w:rPr>
      </w:pPr>
      <w:r w:rsidRPr="00BA7A2D">
        <w:rPr>
          <w:rFonts w:ascii="Tahoma" w:eastAsia="Calibri" w:hAnsi="Tahoma" w:cs="Tahoma"/>
          <w:sz w:val="24"/>
          <w:szCs w:val="24"/>
        </w:rPr>
        <w:t>Fundacja Niesiemy Pomoc , Katarzyna Drapsa -Richert;  ul. Mikołaja Kopernika 11; 81-704 Sopot; cena brutto za 1 godzinę usługi(60 min.) – 79,70 zł; Regon 193101530</w:t>
      </w:r>
    </w:p>
    <w:p w14:paraId="14C0D6CC" w14:textId="77777777" w:rsidR="009D4131" w:rsidRPr="00BA7A2D" w:rsidRDefault="009D4131" w:rsidP="00BA7A2D">
      <w:pPr>
        <w:numPr>
          <w:ilvl w:val="0"/>
          <w:numId w:val="2"/>
        </w:numPr>
        <w:suppressAutoHyphens/>
        <w:autoSpaceDE w:val="0"/>
        <w:autoSpaceDN w:val="0"/>
        <w:spacing w:after="0" w:line="276" w:lineRule="auto"/>
        <w:contextualSpacing/>
        <w:rPr>
          <w:rFonts w:ascii="Tahoma" w:eastAsia="Calibri" w:hAnsi="Tahoma" w:cs="Tahoma"/>
          <w:sz w:val="24"/>
          <w:szCs w:val="24"/>
        </w:rPr>
      </w:pPr>
      <w:r w:rsidRPr="00BA7A2D">
        <w:rPr>
          <w:rFonts w:ascii="Tahoma" w:eastAsia="Calibri" w:hAnsi="Tahoma" w:cs="Tahoma"/>
          <w:sz w:val="24"/>
          <w:szCs w:val="24"/>
        </w:rPr>
        <w:t xml:space="preserve">Optima Care Sp. z o.o.; ul. Marsa 56A; 04-242 Warszawa; Regon 362286786; </w:t>
      </w:r>
      <w:bookmarkStart w:id="0" w:name="_Hlk181958924"/>
      <w:r w:rsidRPr="00BA7A2D">
        <w:rPr>
          <w:rFonts w:ascii="Tahoma" w:eastAsia="Calibri" w:hAnsi="Tahoma" w:cs="Tahoma"/>
          <w:sz w:val="24"/>
          <w:szCs w:val="24"/>
        </w:rPr>
        <w:t>cena brutto za 1 godzinę usługi(60 min.) – 83,18 zł;</w:t>
      </w:r>
    </w:p>
    <w:bookmarkEnd w:id="0"/>
    <w:p w14:paraId="44FD181E" w14:textId="77777777" w:rsidR="009D4131" w:rsidRPr="00BA7A2D" w:rsidRDefault="009D4131" w:rsidP="00BA7A2D">
      <w:pPr>
        <w:numPr>
          <w:ilvl w:val="0"/>
          <w:numId w:val="2"/>
        </w:numPr>
        <w:spacing w:line="276" w:lineRule="auto"/>
        <w:contextualSpacing/>
        <w:rPr>
          <w:rFonts w:ascii="Tahoma" w:eastAsia="Calibri" w:hAnsi="Tahoma" w:cs="Tahoma"/>
          <w:sz w:val="24"/>
          <w:szCs w:val="24"/>
        </w:rPr>
      </w:pPr>
      <w:r w:rsidRPr="00BA7A2D">
        <w:rPr>
          <w:rFonts w:ascii="Tahoma" w:eastAsia="Calibri" w:hAnsi="Tahoma" w:cs="Tahoma"/>
          <w:sz w:val="24"/>
          <w:szCs w:val="24"/>
        </w:rPr>
        <w:t>Kontraktor Sp. z o.o.; ul. Mrzeżyńska 10; 60- 446 Poznań; Regon 302128261; cena brutto za 1 godzinę usługi(60 min.) – 107,90 zł;</w:t>
      </w:r>
    </w:p>
    <w:p w14:paraId="3C92FFBB" w14:textId="77777777" w:rsidR="009D4131" w:rsidRPr="00BA7A2D" w:rsidRDefault="009D4131" w:rsidP="00BA7A2D">
      <w:pPr>
        <w:suppressAutoHyphens/>
        <w:autoSpaceDE w:val="0"/>
        <w:autoSpaceDN w:val="0"/>
        <w:spacing w:after="0" w:line="276" w:lineRule="auto"/>
        <w:ind w:left="360"/>
        <w:rPr>
          <w:rFonts w:ascii="Tahoma" w:eastAsia="Calibri" w:hAnsi="Tahoma" w:cs="Tahoma"/>
          <w:sz w:val="24"/>
          <w:szCs w:val="24"/>
        </w:rPr>
      </w:pPr>
    </w:p>
    <w:p w14:paraId="2F780AEC" w14:textId="77777777" w:rsidR="009D4131" w:rsidRPr="00BA7A2D" w:rsidRDefault="009D4131" w:rsidP="00BA7A2D">
      <w:pPr>
        <w:suppressAutoHyphens/>
        <w:autoSpaceDN w:val="0"/>
        <w:spacing w:after="0" w:line="276" w:lineRule="auto"/>
        <w:jc w:val="both"/>
        <w:textAlignment w:val="baseline"/>
        <w:rPr>
          <w:rFonts w:ascii="Tahoma" w:eastAsia="Calibri" w:hAnsi="Tahoma" w:cs="Tahoma"/>
        </w:rPr>
      </w:pPr>
    </w:p>
    <w:p w14:paraId="189C70C1" w14:textId="2292F44A" w:rsidR="008E2A72" w:rsidRPr="00BA7A2D" w:rsidRDefault="008E2A72" w:rsidP="00BA7A2D">
      <w:pPr>
        <w:suppressAutoHyphens/>
        <w:autoSpaceDN w:val="0"/>
        <w:spacing w:after="200" w:line="276" w:lineRule="auto"/>
        <w:ind w:left="4248" w:firstLine="708"/>
        <w:textAlignment w:val="baseline"/>
        <w:rPr>
          <w:rFonts w:ascii="Tahoma" w:eastAsia="Calibri" w:hAnsi="Tahoma" w:cs="Tahoma"/>
          <w:sz w:val="24"/>
          <w:szCs w:val="24"/>
        </w:rPr>
      </w:pPr>
      <w:r w:rsidRPr="00BA7A2D">
        <w:rPr>
          <w:rFonts w:ascii="Tahoma" w:eastAsia="Calibri" w:hAnsi="Tahoma" w:cs="Tahoma"/>
          <w:sz w:val="24"/>
          <w:szCs w:val="24"/>
        </w:rPr>
        <w:t>/-/  Andrzej Czekaj</w:t>
      </w:r>
    </w:p>
    <w:p w14:paraId="449E51B0" w14:textId="7AB27E6C" w:rsidR="008E2A72" w:rsidRPr="00BA7A2D" w:rsidRDefault="008E2A72" w:rsidP="00BA7A2D">
      <w:pPr>
        <w:suppressAutoHyphens/>
        <w:autoSpaceDN w:val="0"/>
        <w:spacing w:after="200" w:line="276" w:lineRule="auto"/>
        <w:ind w:left="4956" w:firstLine="708"/>
        <w:textAlignment w:val="baseline"/>
        <w:rPr>
          <w:rFonts w:ascii="Tahoma" w:eastAsia="Calibri" w:hAnsi="Tahoma" w:cs="Tahoma"/>
          <w:sz w:val="24"/>
          <w:szCs w:val="24"/>
        </w:rPr>
      </w:pPr>
      <w:r w:rsidRPr="00BA7A2D">
        <w:rPr>
          <w:rFonts w:ascii="Tahoma" w:eastAsia="Calibri" w:hAnsi="Tahoma" w:cs="Tahoma"/>
          <w:sz w:val="24"/>
          <w:szCs w:val="24"/>
        </w:rPr>
        <w:t>Dyrektor</w:t>
      </w:r>
    </w:p>
    <w:p w14:paraId="7A73463A" w14:textId="2CA8F759" w:rsidR="009B466A" w:rsidRPr="00BA7A2D" w:rsidRDefault="008E2A72" w:rsidP="00BA7A2D">
      <w:pPr>
        <w:suppressAutoHyphens/>
        <w:autoSpaceDN w:val="0"/>
        <w:spacing w:after="200" w:line="276" w:lineRule="auto"/>
        <w:ind w:left="4248"/>
        <w:textAlignment w:val="baseline"/>
        <w:rPr>
          <w:rFonts w:ascii="Tahoma" w:hAnsi="Tahoma" w:cs="Tahoma"/>
        </w:rPr>
      </w:pPr>
      <w:r w:rsidRPr="00BA7A2D">
        <w:rPr>
          <w:rFonts w:ascii="Tahoma" w:eastAsia="Calibri" w:hAnsi="Tahoma" w:cs="Tahoma"/>
          <w:sz w:val="24"/>
          <w:szCs w:val="24"/>
        </w:rPr>
        <w:t>Miejskiego Ośrodka Pomocy Społecznej</w:t>
      </w:r>
    </w:p>
    <w:sectPr w:rsidR="009B466A" w:rsidRPr="00BA7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609744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3005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131"/>
    <w:rsid w:val="0018241F"/>
    <w:rsid w:val="003F1F5D"/>
    <w:rsid w:val="00512380"/>
    <w:rsid w:val="008E2A72"/>
    <w:rsid w:val="009618F3"/>
    <w:rsid w:val="009B466A"/>
    <w:rsid w:val="009D4131"/>
    <w:rsid w:val="00BA7A2D"/>
    <w:rsid w:val="00C5254C"/>
    <w:rsid w:val="00F1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7B3AE"/>
  <w15:chartTrackingRefBased/>
  <w15:docId w15:val="{9CD6BF27-8383-4AAD-B845-BE4CBCCE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131"/>
    <w:pPr>
      <w:spacing w:line="252" w:lineRule="auto"/>
    </w:pPr>
    <w:rPr>
      <w:rFonts w:eastAsiaTheme="minorHAns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D4131"/>
    <w:rPr>
      <w:color w:val="0563C1" w:themeColor="hyperlink"/>
      <w:u w:val="single"/>
    </w:rPr>
  </w:style>
  <w:style w:type="character" w:customStyle="1" w:styleId="DefaultZnak">
    <w:name w:val="Default Znak"/>
    <w:link w:val="Default"/>
    <w:locked/>
    <w:rsid w:val="009D4131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link w:val="DefaultZnak"/>
    <w:qFormat/>
    <w:rsid w:val="009D41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52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 Zawiadomienie z otwarcia postępowania</dc:title>
  <dc:subject/>
  <dc:creator>Stanisław Drążkiewicz</dc:creator>
  <cp:keywords/>
  <dc:description/>
  <cp:lastModifiedBy>Sebastian Rutkowski</cp:lastModifiedBy>
  <cp:revision>2</cp:revision>
  <cp:lastPrinted>2024-11-08T11:11:00Z</cp:lastPrinted>
  <dcterms:created xsi:type="dcterms:W3CDTF">2024-11-08T14:08:00Z</dcterms:created>
  <dcterms:modified xsi:type="dcterms:W3CDTF">2024-11-08T14:08:00Z</dcterms:modified>
</cp:coreProperties>
</file>