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89A39" w14:textId="6B714AD7" w:rsidR="004241AE" w:rsidRPr="004241AE" w:rsidRDefault="004241AE" w:rsidP="007B3116">
      <w:pPr>
        <w:spacing w:after="0"/>
        <w:jc w:val="right"/>
        <w:rPr>
          <w:rFonts w:ascii="Tahoma" w:hAnsi="Tahoma" w:cs="Tahoma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Sopot dnia 27.11.2024 r</w:t>
      </w:r>
    </w:p>
    <w:p w14:paraId="3BD146BD" w14:textId="77777777" w:rsidR="004241AE" w:rsidRDefault="004241AE" w:rsidP="007B3116">
      <w:pPr>
        <w:spacing w:after="0"/>
        <w:jc w:val="right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669385D1" w14:textId="77A12D9F" w:rsidR="004241AE" w:rsidRPr="004241AE" w:rsidRDefault="004241AE" w:rsidP="007B3116">
      <w:pPr>
        <w:spacing w:after="0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b/>
          <w:sz w:val="24"/>
          <w:szCs w:val="24"/>
          <w:lang w:eastAsia="pl-PL"/>
        </w:rPr>
        <w:t>DPS.271.1.6.2024</w:t>
      </w:r>
    </w:p>
    <w:p w14:paraId="448195DE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color w:val="FF0000"/>
          <w:sz w:val="24"/>
          <w:szCs w:val="24"/>
          <w:lang w:eastAsia="pl-PL"/>
        </w:rPr>
      </w:pPr>
    </w:p>
    <w:p w14:paraId="3A5F318D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 w:rsidRPr="004241AE">
        <w:rPr>
          <w:rFonts w:ascii="Tahoma" w:eastAsia="Times New Roman" w:hAnsi="Tahoma" w:cs="Tahoma"/>
          <w:b/>
          <w:sz w:val="32"/>
          <w:szCs w:val="32"/>
          <w:lang w:eastAsia="pl-PL"/>
        </w:rPr>
        <w:t>Dyrektor</w:t>
      </w:r>
    </w:p>
    <w:p w14:paraId="70FCC822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 w:rsidRPr="004241AE">
        <w:rPr>
          <w:rFonts w:ascii="Tahoma" w:eastAsia="Times New Roman" w:hAnsi="Tahoma" w:cs="Tahoma"/>
          <w:b/>
          <w:sz w:val="32"/>
          <w:szCs w:val="32"/>
          <w:lang w:eastAsia="pl-PL"/>
        </w:rPr>
        <w:t>Miejskiego Ośrodka Pomocy Społecznej</w:t>
      </w:r>
    </w:p>
    <w:p w14:paraId="2C96BF5B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 w:rsidRPr="004241AE">
        <w:rPr>
          <w:rFonts w:ascii="Tahoma" w:eastAsia="Times New Roman" w:hAnsi="Tahoma" w:cs="Tahoma"/>
          <w:b/>
          <w:sz w:val="32"/>
          <w:szCs w:val="32"/>
          <w:lang w:eastAsia="pl-PL"/>
        </w:rPr>
        <w:t>w Sopocie</w:t>
      </w:r>
    </w:p>
    <w:p w14:paraId="2E37DB67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  <w:r w:rsidRPr="004241AE">
        <w:rPr>
          <w:rFonts w:ascii="Tahoma" w:eastAsia="Times New Roman" w:hAnsi="Tahoma" w:cs="Tahoma"/>
          <w:b/>
          <w:sz w:val="32"/>
          <w:szCs w:val="32"/>
          <w:lang w:eastAsia="pl-PL"/>
        </w:rPr>
        <w:t>ul. Kolejowa 14     81-835  Sopot</w:t>
      </w:r>
    </w:p>
    <w:p w14:paraId="2FE8D3FD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14:paraId="12195506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4241AE">
        <w:rPr>
          <w:rFonts w:ascii="Tahoma" w:eastAsia="Times New Roman" w:hAnsi="Tahoma" w:cs="Tahoma"/>
          <w:b/>
          <w:sz w:val="28"/>
          <w:szCs w:val="28"/>
          <w:lang w:eastAsia="pl-PL"/>
        </w:rPr>
        <w:t>tel.   058 551 17 10,  058 551 44 19  fax 058 555 04 07</w:t>
      </w:r>
    </w:p>
    <w:p w14:paraId="70DF7EEC" w14:textId="77777777" w:rsidR="004241AE" w:rsidRPr="004241AE" w:rsidRDefault="004241AE" w:rsidP="007B3116">
      <w:pPr>
        <w:spacing w:after="0"/>
        <w:jc w:val="center"/>
        <w:rPr>
          <w:rFonts w:ascii="Tahoma" w:hAnsi="Tahoma" w:cs="Tahoma"/>
        </w:rPr>
      </w:pPr>
      <w:r w:rsidRPr="004241AE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adres strony internetowej  :  </w:t>
      </w:r>
      <w:hyperlink r:id="rId5" w:history="1">
        <w:r w:rsidRPr="004241AE">
          <w:rPr>
            <w:rFonts w:ascii="Tahoma" w:eastAsia="Times New Roman" w:hAnsi="Tahoma" w:cs="Tahoma"/>
            <w:b/>
            <w:color w:val="0000FF"/>
            <w:sz w:val="24"/>
            <w:szCs w:val="28"/>
            <w:u w:val="single"/>
            <w:lang w:eastAsia="pl-PL"/>
          </w:rPr>
          <w:t>www.mopssopot.pl</w:t>
        </w:r>
      </w:hyperlink>
    </w:p>
    <w:p w14:paraId="49152955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sz w:val="28"/>
          <w:szCs w:val="28"/>
          <w:lang w:eastAsia="pl-PL"/>
        </w:rPr>
      </w:pPr>
    </w:p>
    <w:p w14:paraId="4BDF769F" w14:textId="77777777" w:rsidR="004241AE" w:rsidRPr="004241AE" w:rsidRDefault="004241AE" w:rsidP="007B3116">
      <w:pPr>
        <w:spacing w:after="0"/>
        <w:jc w:val="center"/>
        <w:rPr>
          <w:rFonts w:ascii="Tahoma" w:eastAsia="Times New Roman" w:hAnsi="Tahoma" w:cs="Tahoma"/>
          <w:sz w:val="28"/>
          <w:szCs w:val="28"/>
          <w:lang w:eastAsia="pl-PL"/>
        </w:rPr>
      </w:pPr>
      <w:r w:rsidRPr="004241AE">
        <w:rPr>
          <w:rFonts w:ascii="Tahoma" w:eastAsia="Times New Roman" w:hAnsi="Tahoma" w:cs="Tahoma"/>
          <w:sz w:val="28"/>
          <w:szCs w:val="28"/>
          <w:lang w:eastAsia="pl-PL"/>
        </w:rPr>
        <w:t>w imieniu Gminy miasta Sopotu</w:t>
      </w:r>
    </w:p>
    <w:p w14:paraId="56D69C4F" w14:textId="77777777" w:rsidR="004241AE" w:rsidRDefault="004241AE" w:rsidP="007B311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23767C8" w14:textId="77777777" w:rsidR="004241AE" w:rsidRPr="004241AE" w:rsidRDefault="004241AE" w:rsidP="007B3116">
      <w:pPr>
        <w:suppressAutoHyphens w:val="0"/>
        <w:autoSpaceDN/>
        <w:spacing w:after="60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Zaprasza do złożenia oferty</w:t>
      </w:r>
      <w:r w:rsidRPr="004241AE">
        <w:rPr>
          <w:rFonts w:ascii="Tahoma" w:hAnsi="Tahoma" w:cs="Tahoma"/>
          <w:sz w:val="24"/>
          <w:szCs w:val="24"/>
          <w:lang w:eastAsia="pl-PL"/>
        </w:rPr>
        <w:t xml:space="preserve"> </w:t>
      </w:r>
      <w:bookmarkStart w:id="0" w:name="_Hlk148955101"/>
      <w:r w:rsidRPr="004241AE">
        <w:rPr>
          <w:rFonts w:ascii="Tahoma" w:hAnsi="Tahoma" w:cs="Tahoma"/>
          <w:sz w:val="24"/>
          <w:szCs w:val="24"/>
          <w:lang w:eastAsia="pl-PL"/>
        </w:rPr>
        <w:t xml:space="preserve">na zamówienia </w:t>
      </w:r>
      <w:bookmarkStart w:id="1" w:name="_Hlk115936720"/>
      <w:r w:rsidRPr="004241AE">
        <w:rPr>
          <w:rFonts w:ascii="Tahoma" w:hAnsi="Tahoma" w:cs="Tahoma"/>
          <w:sz w:val="24"/>
          <w:szCs w:val="24"/>
          <w:lang w:eastAsia="pl-PL"/>
        </w:rPr>
        <w:t xml:space="preserve">społeczne i inne szczególne usługi </w:t>
      </w:r>
      <w:bookmarkEnd w:id="1"/>
      <w:r w:rsidRPr="004241AE">
        <w:rPr>
          <w:rFonts w:ascii="Tahoma" w:hAnsi="Tahoma" w:cs="Tahoma"/>
          <w:sz w:val="24"/>
          <w:szCs w:val="24"/>
          <w:lang w:eastAsia="pl-PL"/>
        </w:rPr>
        <w:t xml:space="preserve">na podstawie art. 359 pkt 2 ustawy z dnia 11 września 2019 r. </w:t>
      </w:r>
      <w:bookmarkEnd w:id="0"/>
      <w:r w:rsidRPr="004241AE">
        <w:rPr>
          <w:rFonts w:ascii="Tahoma" w:hAnsi="Tahoma" w:cs="Tahoma"/>
          <w:sz w:val="24"/>
          <w:szCs w:val="24"/>
          <w:lang w:eastAsia="pl-PL"/>
        </w:rPr>
        <w:t xml:space="preserve">- </w:t>
      </w:r>
      <w:r w:rsidRPr="004241AE">
        <w:rPr>
          <w:rFonts w:ascii="Tahoma" w:eastAsia="Times New Roman" w:hAnsi="Tahoma" w:cs="Tahoma"/>
          <w:sz w:val="24"/>
          <w:szCs w:val="24"/>
          <w:lang w:eastAsia="pl-PL"/>
        </w:rPr>
        <w:t xml:space="preserve"> w postępowaniu o udzielenie zamówienia publicznego prowadzonym w trybie podstawowym bez fakultatywnych negocjacji o wartości zamówienia nie przekraczającej progów unijnych o jakich stanowi art. 3 ustawy z 11 września 2019 r. - Prawo zamówień publicznych (tekst jednolity: Dz. U. z 2024 r. poz.1320 ze zm.) – dalej </w:t>
      </w:r>
      <w:proofErr w:type="spellStart"/>
      <w:r w:rsidRPr="004241AE">
        <w:rPr>
          <w:rFonts w:ascii="Tahoma" w:eastAsia="Times New Roman" w:hAnsi="Tahoma" w:cs="Tahoma"/>
          <w:sz w:val="24"/>
          <w:szCs w:val="24"/>
          <w:lang w:eastAsia="pl-PL"/>
        </w:rPr>
        <w:t>uPzp</w:t>
      </w:r>
      <w:proofErr w:type="spellEnd"/>
      <w:r w:rsidRPr="004241AE">
        <w:rPr>
          <w:rFonts w:ascii="Tahoma" w:eastAsia="Times New Roman" w:hAnsi="Tahoma" w:cs="Tahoma"/>
          <w:sz w:val="24"/>
          <w:szCs w:val="24"/>
          <w:lang w:eastAsia="pl-PL"/>
        </w:rPr>
        <w:t xml:space="preserve"> na</w:t>
      </w:r>
      <w:bookmarkStart w:id="2" w:name="_Hlk110497804"/>
      <w:r w:rsidRPr="004241AE">
        <w:rPr>
          <w:rFonts w:ascii="Tahoma" w:eastAsia="Times New Roman" w:hAnsi="Tahoma" w:cs="Tahoma"/>
          <w:sz w:val="24"/>
          <w:szCs w:val="24"/>
          <w:lang w:eastAsia="pl-PL"/>
        </w:rPr>
        <w:t>:</w:t>
      </w:r>
      <w:bookmarkStart w:id="3" w:name="_Hlk88470881"/>
    </w:p>
    <w:p w14:paraId="22951868" w14:textId="77777777" w:rsidR="004241AE" w:rsidRPr="004241AE" w:rsidRDefault="004241AE" w:rsidP="007B3116">
      <w:pPr>
        <w:suppressAutoHyphens w:val="0"/>
        <w:autoSpaceDN/>
        <w:spacing w:after="0"/>
        <w:ind w:left="424" w:hanging="351"/>
        <w:textAlignment w:val="auto"/>
        <w:rPr>
          <w:rFonts w:ascii="Tahoma" w:hAnsi="Tahoma" w:cs="Tahoma"/>
          <w:b/>
          <w:bCs/>
          <w:color w:val="1F3864" w:themeColor="accent1" w:themeShade="80"/>
          <w:sz w:val="24"/>
          <w:szCs w:val="24"/>
          <w:highlight w:val="yellow"/>
        </w:rPr>
      </w:pPr>
    </w:p>
    <w:bookmarkEnd w:id="2"/>
    <w:bookmarkEnd w:id="3"/>
    <w:p w14:paraId="4CD622D4" w14:textId="77777777" w:rsidR="004241AE" w:rsidRPr="004241AE" w:rsidRDefault="004241AE" w:rsidP="007B3116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4241AE">
        <w:rPr>
          <w:rFonts w:ascii="Tahoma" w:hAnsi="Tahoma" w:cs="Tahoma"/>
          <w:b/>
          <w:bCs/>
          <w:sz w:val="24"/>
          <w:szCs w:val="24"/>
          <w:lang w:eastAsia="pl-PL"/>
        </w:rPr>
        <w:t>Zapewnienie schronienia i wyżywienia osobom bezdomnym, klientom Miejskiego Ośrodka Pomocy Społecznej w Sopocie</w:t>
      </w:r>
    </w:p>
    <w:p w14:paraId="4E02EFB6" w14:textId="77777777" w:rsidR="004241AE" w:rsidRPr="004241AE" w:rsidRDefault="004241AE" w:rsidP="007B3116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="Tahoma" w:eastAsia="Times New Roman" w:hAnsi="Tahoma" w:cs="Tahoma"/>
          <w:bCs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bCs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6" w:history="1">
        <w:r w:rsidRPr="004241AE">
          <w:rPr>
            <w:rFonts w:ascii="Tahoma" w:eastAsiaTheme="minorHAnsi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61B30B02" w14:textId="77777777" w:rsidR="004241AE" w:rsidRPr="004241AE" w:rsidRDefault="004241AE" w:rsidP="007B3116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2CBA292A" w14:textId="00532F4B" w:rsidR="004241AE" w:rsidRPr="004241AE" w:rsidRDefault="004241AE" w:rsidP="007B3116">
      <w:pPr>
        <w:spacing w:after="0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CC9F723" w14:textId="4B0D85EB" w:rsidR="004241AE" w:rsidRPr="004241AE" w:rsidRDefault="004241AE" w:rsidP="007B3116">
      <w:pPr>
        <w:spacing w:after="0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b/>
          <w:sz w:val="24"/>
          <w:szCs w:val="24"/>
          <w:lang w:eastAsia="pl-PL"/>
        </w:rPr>
        <w:t>Przedmiotem postępowania jest:</w:t>
      </w:r>
    </w:p>
    <w:p w14:paraId="4B26D41A" w14:textId="396B2147" w:rsidR="004241AE" w:rsidRPr="004241AE" w:rsidRDefault="004241AE" w:rsidP="007B3116">
      <w:pPr>
        <w:suppressAutoHyphens w:val="0"/>
        <w:autoSpaceDN/>
        <w:spacing w:after="80"/>
        <w:ind w:left="357"/>
        <w:contextualSpacing/>
        <w:textAlignment w:val="auto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Zapewnienie schronienia dla 12 bezdomnych mężczyzn zdolnych do samoobsługi</w:t>
      </w:r>
      <w:r w:rsidR="00875F56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</w:t>
      </w:r>
      <w:r w:rsidRPr="004241A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z jednym lub trzema posiłkami. </w:t>
      </w:r>
    </w:p>
    <w:p w14:paraId="2A530124" w14:textId="77777777" w:rsidR="004241AE" w:rsidRPr="004241AE" w:rsidRDefault="004241AE" w:rsidP="007B3116">
      <w:pPr>
        <w:suppressAutoHyphens w:val="0"/>
        <w:autoSpaceDN/>
        <w:spacing w:after="80"/>
        <w:ind w:left="357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Niezbędne warunki w placówce typu schronisko:</w:t>
      </w:r>
    </w:p>
    <w:p w14:paraId="4D5F7F72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schronisko świadczy usługi przez cały rok, przez 7 dni w tygodniu,</w:t>
      </w:r>
    </w:p>
    <w:p w14:paraId="63A9092F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możliwość całodobowego przebywania w schronisku, w tym zapewnienie miejsca do spania w ogrzewanym pomieszczeniu, którego temperatura nie jest niższa niż 20°C,</w:t>
      </w:r>
    </w:p>
    <w:p w14:paraId="66D248EE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umożliwienie spożycia posiłku oraz dostęp do pomieszczenia kuchennego umożliwiającego samodzielne przygotowanie posiłku i gorącego napoju,</w:t>
      </w:r>
    </w:p>
    <w:p w14:paraId="2C44D224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umożliwienie skorzystania z prysznica, wymiany odzieży, umożliwienie prania i suszenia odzieży,</w:t>
      </w:r>
    </w:p>
    <w:p w14:paraId="673E7655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dezynfekcji i dezynsekcji odzieży w przypadku braku możliwości jej wymiany,</w:t>
      </w:r>
    </w:p>
    <w:p w14:paraId="624E911D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informacji o dostępnych formach pomocy, a w razie potrzeby pomoc w jej zorganizowaniu,</w:t>
      </w:r>
    </w:p>
    <w:p w14:paraId="7B21F77F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usług aktywizacyjnych ukierunkowanych na wzmacnianie aktywności społecznej, uzyskanie samodzielności życiowej i wyjście z bezdomności, wzmacnianie aktywności społecznej może być realizowane m.in. przez:</w:t>
      </w:r>
    </w:p>
    <w:p w14:paraId="6120CDE7" w14:textId="77777777" w:rsidR="004241AE" w:rsidRPr="004241AE" w:rsidRDefault="004241AE" w:rsidP="007B3116">
      <w:pPr>
        <w:numPr>
          <w:ilvl w:val="2"/>
          <w:numId w:val="3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trening umiejętności samodzielnego wypełniania ról społecznych,</w:t>
      </w:r>
    </w:p>
    <w:p w14:paraId="4288000B" w14:textId="77777777" w:rsidR="004241AE" w:rsidRPr="004241AE" w:rsidRDefault="004241AE" w:rsidP="007B3116">
      <w:pPr>
        <w:numPr>
          <w:ilvl w:val="2"/>
          <w:numId w:val="3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trening umiejętności interpersonalnych i umiejętności rozwiązywania problemów,</w:t>
      </w:r>
    </w:p>
    <w:p w14:paraId="767679C3" w14:textId="77777777" w:rsidR="004241AE" w:rsidRPr="004241AE" w:rsidRDefault="004241AE" w:rsidP="007B3116">
      <w:pPr>
        <w:numPr>
          <w:ilvl w:val="2"/>
          <w:numId w:val="3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 xml:space="preserve"> uczestnictwo w grupach wsparcia,</w:t>
      </w:r>
    </w:p>
    <w:p w14:paraId="3A2A30E4" w14:textId="77777777" w:rsidR="004241AE" w:rsidRPr="004241AE" w:rsidRDefault="004241AE" w:rsidP="007B3116">
      <w:pPr>
        <w:numPr>
          <w:ilvl w:val="2"/>
          <w:numId w:val="3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uzyskanie samodzielności życiowej i wyjście z bezdomności mogą być realizowane m.in. przez: zajęcia przygotowujące do podjęcia zatrudnienia, trening gospodarowania własnym budżetem, trening prowadzenia gospodarstwa domowego, uczestnictwo w zajęciach centrum lub klubu integracji społecznej,</w:t>
      </w:r>
    </w:p>
    <w:p w14:paraId="7FA268D3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opieki przez co najmniej 1 opiekuna na nie więcej niż 50 osób przebywających w schronisku, w schronisku zatrudnia się nie mniej niż 1 pracownika socjalnego na nie więcej niż 50 osób przebywających w schronisku, w porze nocnej powinna być w schronisku zapewniona opieka przez co najmniej 1 opiekuna,</w:t>
      </w:r>
    </w:p>
    <w:p w14:paraId="149C6A3B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liczba miejsc w schronisku nie większa niż 80,</w:t>
      </w:r>
    </w:p>
    <w:p w14:paraId="4FA40B69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nie więcej niż 10 osób w jednym pomieszczeniu, w tym:</w:t>
      </w:r>
    </w:p>
    <w:p w14:paraId="63569AE7" w14:textId="77777777" w:rsidR="004241AE" w:rsidRPr="004241AE" w:rsidRDefault="004241AE" w:rsidP="007B3116">
      <w:pPr>
        <w:numPr>
          <w:ilvl w:val="2"/>
          <w:numId w:val="4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nie mniej niż 4m²/osobę, w pomieszczeniach z łóżkami piętrowymi nie mniej niż 3m²/osobę,</w:t>
      </w:r>
    </w:p>
    <w:p w14:paraId="0C816F01" w14:textId="77777777" w:rsidR="004241AE" w:rsidRPr="004241AE" w:rsidRDefault="004241AE" w:rsidP="007B3116">
      <w:pPr>
        <w:numPr>
          <w:ilvl w:val="2"/>
          <w:numId w:val="4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pomieszczenia mieszkalne mają co najmniej 1 okno, zapewniają swobodny dostęp do łóżek wyposażonych w materac i komplet pościeli (tj. poduszkę, koc, prześcieradło i pokrycie na koc) oraz dostęp do szafy,</w:t>
      </w:r>
    </w:p>
    <w:p w14:paraId="5C8C4018" w14:textId="77777777" w:rsidR="004241AE" w:rsidRPr="004241AE" w:rsidRDefault="004241AE" w:rsidP="007B3116">
      <w:pPr>
        <w:numPr>
          <w:ilvl w:val="2"/>
          <w:numId w:val="4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sanitariaty: urządzenia natryskowe – 1 dla 15 osób, miska ustępowa – 1 dla 10 kobiet oraz 1 dla 20 mężczyzn, pisuar – 1 dla 20 mężczyzn, umywalka – 1 dla 5 osób, pomieszczenia sanitariatów zapewniające stały dostęp do bieżącej ciepłej i zimnej wody oraz gwarantujące możliwość przeprowadzenia zabiegów higienicznych,</w:t>
      </w:r>
    </w:p>
    <w:p w14:paraId="0B83C48B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wydzielone pomieszczenie do samodzielnego przygotowania posiłków wyposażone w co najmniej jedną kuchenkę i lodówkę oraz szafki kuchenne,</w:t>
      </w:r>
    </w:p>
    <w:p w14:paraId="5917CA95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pomieszczenie do spożywania posiłków, które poza porami posiłków może pełnić funkcję świetlicy lub sali spotkań grupowych,</w:t>
      </w:r>
    </w:p>
    <w:p w14:paraId="00C397EA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pomieszczenie na pralnię i suszarnię, wyposażone w co najmniej jedną pralkę na 30 osób, w przypadku gdy schronisko nie posiada suszarni, zapewnia dostęp do co najmniej jednej suszarki elektrycznej na 30 osób,</w:t>
      </w:r>
    </w:p>
    <w:p w14:paraId="6AA7A10E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wydzielone pomieszczenie do prac biurowych,</w:t>
      </w:r>
    </w:p>
    <w:p w14:paraId="3BDA8701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pomieszczenia wyposażone w regały, szafy i inne meble umożliwiające wymianę ubrań,</w:t>
      </w:r>
    </w:p>
    <w:p w14:paraId="497A0C67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wydzielone pomieszczenie na środki czystości i higieny,</w:t>
      </w:r>
    </w:p>
    <w:p w14:paraId="6A3A997E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wydzielone pomieszczenie do spotkań indywidualnych,</w:t>
      </w:r>
    </w:p>
    <w:p w14:paraId="651F5AF3" w14:textId="77777777" w:rsidR="004241AE" w:rsidRPr="004241AE" w:rsidRDefault="004241AE" w:rsidP="007B3116">
      <w:pPr>
        <w:numPr>
          <w:ilvl w:val="0"/>
          <w:numId w:val="2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wydzielone pomieszczenie lub jego część, wyposażone w komputer z dostępem do Internetu.</w:t>
      </w:r>
    </w:p>
    <w:p w14:paraId="7EF116DB" w14:textId="77777777" w:rsidR="004241AE" w:rsidRPr="004241AE" w:rsidRDefault="004241AE" w:rsidP="007B3116">
      <w:pPr>
        <w:suppressAutoHyphens w:val="0"/>
        <w:autoSpaceDN/>
        <w:spacing w:after="80"/>
        <w:ind w:left="72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206D60F" w14:textId="77777777" w:rsidR="004241AE" w:rsidRPr="004241AE" w:rsidRDefault="004241AE" w:rsidP="007B3116">
      <w:pPr>
        <w:suppressAutoHyphens w:val="0"/>
        <w:autoSpaceDN/>
        <w:spacing w:after="80"/>
        <w:ind w:left="357"/>
        <w:contextualSpacing/>
        <w:textAlignment w:val="auto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u w:val="single"/>
          <w:lang w:eastAsia="pl-PL"/>
        </w:rPr>
        <w:t>Oczekiwane warunki dodatkowe w placówce typu schronisko:</w:t>
      </w:r>
    </w:p>
    <w:p w14:paraId="5B4EB2B9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dostęp do czasopism, literatury (biblioteczka),</w:t>
      </w:r>
    </w:p>
    <w:p w14:paraId="752B42AA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opiekun – wykształcenie co najmniej średnie oraz ukończone szkolenie z zakresu udzielania pierwszej pomocy przedmedycznej,</w:t>
      </w:r>
    </w:p>
    <w:p w14:paraId="17A97456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dostęp do środków masowego przekazu i komunikacji (radio, tv, telefon),</w:t>
      </w:r>
    </w:p>
    <w:p w14:paraId="5AE0D564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możliwość przebywania zwierząt domowych,</w:t>
      </w:r>
    </w:p>
    <w:p w14:paraId="7E674879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dostosowanie infrastruktury do potrzeb osób z niepełnosprawnością ruchową,</w:t>
      </w:r>
    </w:p>
    <w:p w14:paraId="5B54406B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placówka posiada przynajmniej 1 sanitariat przystosowany do potrzeb osób z niepełnosprawnością ruchową,</w:t>
      </w:r>
    </w:p>
    <w:p w14:paraId="4A382974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 biurowe umożliwiające prowadzenie pracy socjalnej dostępne dla pracowników MOPS Sopot,</w:t>
      </w:r>
    </w:p>
    <w:p w14:paraId="679B2626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organizacja czasu wolnego, spotkania, wyjścia wspólne ukierunkowane na aktywność fizyczną,</w:t>
      </w:r>
    </w:p>
    <w:p w14:paraId="461365EF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placówka umożliwia uzyskanie wsparcia psychologicznego na jej terenie,</w:t>
      </w:r>
    </w:p>
    <w:p w14:paraId="713A4B67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pomocy w korzystaniu ze świadczeń zdrowotnych i organizacji procesu leczenia,</w:t>
      </w:r>
    </w:p>
    <w:p w14:paraId="646B967E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do przeprowadzania pomocy medycznej i konsultacji medycznych (m. in. wykonywanie opatrunków, toaleta ran, wykonywanie zastrzyków),</w:t>
      </w:r>
    </w:p>
    <w:p w14:paraId="0E794528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5D5EB9CA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zapewnienie możliwości objęcia wsparciem duszpasterskim zgodnie z wyznaniem osób zamieszkujących,</w:t>
      </w:r>
    </w:p>
    <w:p w14:paraId="160A654F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placówka posiada oddzielne pomieszczenie umożliwiające odwiedziny osób przebywających,</w:t>
      </w:r>
    </w:p>
    <w:p w14:paraId="27DD42E5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w schronisku panuje całkowity zakaz spożywania alkoholu i innych środków psychoaktywnych,</w:t>
      </w:r>
    </w:p>
    <w:p w14:paraId="6E5C11B2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umożliwienie działalności rady mieszkańców placówki,</w:t>
      </w:r>
    </w:p>
    <w:p w14:paraId="5D1FD6F1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całkowity zakaz przebywania na terenie placówki osób będących pod wpływem alkoholu lub środków psychoaktywnych,</w:t>
      </w:r>
    </w:p>
    <w:p w14:paraId="2985D05E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0D976072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pomieszczenia wyposażone w zamykane na klucz szafki, umożliwiające indywidualne przechowywanie rzeczy osobistych,</w:t>
      </w:r>
    </w:p>
    <w:p w14:paraId="035BB508" w14:textId="77777777" w:rsidR="004241AE" w:rsidRPr="004241AE" w:rsidRDefault="004241AE" w:rsidP="007B3116">
      <w:pPr>
        <w:numPr>
          <w:ilvl w:val="3"/>
          <w:numId w:val="5"/>
        </w:numPr>
        <w:suppressAutoHyphens w:val="0"/>
        <w:autoSpaceDN/>
        <w:spacing w:after="80"/>
        <w:contextualSpacing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241AE">
        <w:rPr>
          <w:rFonts w:ascii="Tahoma" w:eastAsia="Times New Roman" w:hAnsi="Tahoma" w:cs="Tahoma"/>
          <w:sz w:val="24"/>
          <w:szCs w:val="24"/>
          <w:lang w:eastAsia="pl-PL"/>
        </w:rPr>
        <w:t>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6D324FAF" w14:textId="77777777" w:rsidR="009B466A" w:rsidRDefault="009B466A" w:rsidP="007B3116">
      <w:pPr>
        <w:suppressAutoHyphens w:val="0"/>
        <w:autoSpaceDN/>
        <w:spacing w:after="80"/>
        <w:contextualSpacing/>
        <w:jc w:val="both"/>
        <w:textAlignment w:val="auto"/>
        <w:rPr>
          <w:rFonts w:ascii="Tahoma" w:hAnsi="Tahoma" w:cs="Tahoma"/>
          <w:sz w:val="24"/>
          <w:szCs w:val="24"/>
        </w:rPr>
      </w:pPr>
    </w:p>
    <w:p w14:paraId="4D7243F8" w14:textId="639A93F5" w:rsidR="001B64A5" w:rsidRDefault="001B64A5" w:rsidP="007B3116">
      <w:pPr>
        <w:suppressAutoHyphens w:val="0"/>
        <w:autoSpaceDN/>
        <w:spacing w:after="80"/>
        <w:contextualSpacing/>
        <w:jc w:val="both"/>
        <w:textAlignment w:val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/-/ Andrzej Czekaj</w:t>
      </w:r>
    </w:p>
    <w:p w14:paraId="57FFC4CD" w14:textId="463E1C8A" w:rsidR="001B64A5" w:rsidRDefault="001B64A5" w:rsidP="007B3116">
      <w:pPr>
        <w:suppressAutoHyphens w:val="0"/>
        <w:autoSpaceDN/>
        <w:spacing w:after="80"/>
        <w:contextualSpacing/>
        <w:jc w:val="both"/>
        <w:textAlignment w:val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Dyrektor</w:t>
      </w:r>
    </w:p>
    <w:p w14:paraId="5761178A" w14:textId="170135AC" w:rsidR="001B64A5" w:rsidRPr="004241AE" w:rsidRDefault="001B64A5" w:rsidP="007B3116">
      <w:pPr>
        <w:suppressAutoHyphens w:val="0"/>
        <w:autoSpaceDN/>
        <w:spacing w:after="80"/>
        <w:contextualSpacing/>
        <w:jc w:val="both"/>
        <w:textAlignment w:val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Miejskiego Ośrodka Pomocy Społecznej</w:t>
      </w:r>
    </w:p>
    <w:sectPr w:rsidR="001B64A5" w:rsidRPr="00424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15213"/>
    <w:multiLevelType w:val="hybridMultilevel"/>
    <w:tmpl w:val="236A0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F5440"/>
    <w:multiLevelType w:val="hybridMultilevel"/>
    <w:tmpl w:val="17849D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CC0C9FE6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42BA7"/>
    <w:multiLevelType w:val="hybridMultilevel"/>
    <w:tmpl w:val="E01AFECC"/>
    <w:lvl w:ilvl="0" w:tplc="04150017">
      <w:start w:val="1"/>
      <w:numFmt w:val="lowerLetter"/>
      <w:lvlText w:val="%1)"/>
      <w:lvlJc w:val="left"/>
      <w:pPr>
        <w:ind w:left="990" w:hanging="360"/>
      </w:pPr>
    </w:lvl>
    <w:lvl w:ilvl="1" w:tplc="04150019">
      <w:start w:val="1"/>
      <w:numFmt w:val="lowerLetter"/>
      <w:lvlText w:val="%2."/>
      <w:lvlJc w:val="left"/>
      <w:pPr>
        <w:ind w:left="171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54422519"/>
    <w:multiLevelType w:val="hybridMultilevel"/>
    <w:tmpl w:val="AE6A8E54"/>
    <w:lvl w:ilvl="0" w:tplc="985813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779040F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D6228E"/>
    <w:multiLevelType w:val="hybridMultilevel"/>
    <w:tmpl w:val="DEE48CA6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602570227">
    <w:abstractNumId w:val="3"/>
  </w:num>
  <w:num w:numId="2" w16cid:durableId="6188761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88263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582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3124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1AE"/>
    <w:rsid w:val="001B64A5"/>
    <w:rsid w:val="001D238A"/>
    <w:rsid w:val="004241AE"/>
    <w:rsid w:val="00586208"/>
    <w:rsid w:val="007B3116"/>
    <w:rsid w:val="00875F56"/>
    <w:rsid w:val="009618F3"/>
    <w:rsid w:val="009B466A"/>
    <w:rsid w:val="00A9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17036"/>
  <w15:chartTrackingRefBased/>
  <w15:docId w15:val="{C7FD411A-7B0A-487D-A95F-0026116AF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41A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://www.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1015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DzPS.271.1.6.2024 Zaproszenie do złożenia oferty</dc:title>
  <dc:subject/>
  <dc:creator>Stanisław Drążkiewicz</dc:creator>
  <cp:keywords/>
  <dc:description/>
  <cp:lastModifiedBy>Sebastian Rutkowski</cp:lastModifiedBy>
  <cp:revision>4</cp:revision>
  <cp:lastPrinted>2024-11-27T07:56:00Z</cp:lastPrinted>
  <dcterms:created xsi:type="dcterms:W3CDTF">2024-11-27T07:51:00Z</dcterms:created>
  <dcterms:modified xsi:type="dcterms:W3CDTF">2024-11-27T11:36:00Z</dcterms:modified>
</cp:coreProperties>
</file>