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0A856" w14:textId="3643A952" w:rsidR="00634BF9" w:rsidRDefault="00634BF9" w:rsidP="00634BF9">
      <w:pPr>
        <w:suppressAutoHyphens/>
        <w:autoSpaceDN w:val="0"/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DzPS.271.2.3. 2025</w:t>
      </w:r>
      <w:r w:rsidR="00A34891">
        <w:rPr>
          <w:rFonts w:ascii="Tahoma" w:eastAsia="Times New Roman" w:hAnsi="Tahoma" w:cs="Tahoma"/>
          <w:sz w:val="24"/>
          <w:szCs w:val="24"/>
        </w:rPr>
        <w:t>.2</w:t>
      </w:r>
      <w:r>
        <w:rPr>
          <w:rFonts w:ascii="Tahoma" w:eastAsia="Times New Roman" w:hAnsi="Tahoma" w:cs="Tahoma"/>
          <w:sz w:val="24"/>
          <w:szCs w:val="24"/>
        </w:rPr>
        <w:t xml:space="preserve">                            </w:t>
      </w:r>
      <w:r>
        <w:rPr>
          <w:rFonts w:ascii="Tahoma" w:eastAsia="Times New Roman" w:hAnsi="Tahoma" w:cs="Tahoma"/>
          <w:b/>
          <w:sz w:val="24"/>
          <w:szCs w:val="24"/>
        </w:rPr>
        <w:t xml:space="preserve"> </w:t>
      </w:r>
      <w:r>
        <w:rPr>
          <w:rFonts w:ascii="Tahoma" w:eastAsia="Times New Roman" w:hAnsi="Tahoma" w:cs="Tahoma"/>
          <w:sz w:val="24"/>
          <w:szCs w:val="24"/>
        </w:rPr>
        <w:t xml:space="preserve">                         Sopot, dnia </w:t>
      </w:r>
      <w:r w:rsidR="00A34891">
        <w:rPr>
          <w:rFonts w:ascii="Tahoma" w:eastAsia="Times New Roman" w:hAnsi="Tahoma" w:cs="Tahoma"/>
          <w:sz w:val="24"/>
          <w:szCs w:val="24"/>
        </w:rPr>
        <w:t>0</w:t>
      </w:r>
      <w:r>
        <w:rPr>
          <w:rFonts w:ascii="Tahoma" w:eastAsia="Times New Roman" w:hAnsi="Tahoma" w:cs="Tahoma"/>
          <w:sz w:val="24"/>
          <w:szCs w:val="24"/>
        </w:rPr>
        <w:t>4.1</w:t>
      </w:r>
      <w:r w:rsidR="00A34891">
        <w:rPr>
          <w:rFonts w:ascii="Tahoma" w:eastAsia="Times New Roman" w:hAnsi="Tahoma" w:cs="Tahoma"/>
          <w:sz w:val="24"/>
          <w:szCs w:val="24"/>
        </w:rPr>
        <w:t>1</w:t>
      </w:r>
      <w:r>
        <w:rPr>
          <w:rFonts w:ascii="Tahoma" w:eastAsia="Times New Roman" w:hAnsi="Tahoma" w:cs="Tahoma"/>
          <w:sz w:val="24"/>
          <w:szCs w:val="24"/>
        </w:rPr>
        <w:t>.2025r.</w:t>
      </w:r>
    </w:p>
    <w:p w14:paraId="2956D245" w14:textId="77777777" w:rsidR="00634BF9" w:rsidRDefault="00634BF9" w:rsidP="00634BF9">
      <w:pPr>
        <w:suppressAutoHyphens/>
        <w:autoSpaceDN w:val="0"/>
        <w:spacing w:after="0" w:line="360" w:lineRule="auto"/>
        <w:jc w:val="center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</w:p>
    <w:p w14:paraId="02CD718B" w14:textId="2E73576C" w:rsidR="00634BF9" w:rsidRDefault="00634BF9" w:rsidP="00634BF9">
      <w:pPr>
        <w:tabs>
          <w:tab w:val="center" w:pos="4536"/>
          <w:tab w:val="left" w:pos="7789"/>
        </w:tabs>
        <w:suppressAutoHyphens/>
        <w:autoSpaceDN w:val="0"/>
        <w:spacing w:after="0" w:line="360" w:lineRule="auto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ab/>
        <w:t>Zawiadomienie  z wyboru ofert</w:t>
      </w:r>
      <w:r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ab/>
      </w:r>
    </w:p>
    <w:p w14:paraId="1E89981F" w14:textId="77777777" w:rsidR="00634BF9" w:rsidRDefault="00634BF9" w:rsidP="00634BF9">
      <w:pPr>
        <w:suppressAutoHyphens/>
        <w:autoSpaceDN w:val="0"/>
        <w:spacing w:after="0" w:line="360" w:lineRule="auto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ab/>
      </w:r>
      <w:r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ab/>
      </w:r>
    </w:p>
    <w:p w14:paraId="340506AD" w14:textId="77777777" w:rsidR="00A34891" w:rsidRPr="0066548B" w:rsidRDefault="00A34891" w:rsidP="00A34891">
      <w:pPr>
        <w:suppressAutoHyphens/>
        <w:overflowPunct w:val="0"/>
        <w:autoSpaceDE w:val="0"/>
        <w:autoSpaceDN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Pr="0066548B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66548B"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 ze zm.) </w:t>
      </w:r>
    </w:p>
    <w:p w14:paraId="3FDDE181" w14:textId="77777777" w:rsidR="00A34891" w:rsidRPr="007D126D" w:rsidRDefault="00A34891" w:rsidP="00A34891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7D126D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5" w:history="1">
        <w:r w:rsidRPr="007D126D">
          <w:rPr>
            <w:rFonts w:ascii="Tahoma" w:eastAsia="Times New Roman" w:hAnsi="Tahoma" w:cs="Tahoma"/>
            <w:color w:val="0563C1" w:themeColor="hyperlink"/>
            <w:sz w:val="24"/>
            <w:szCs w:val="24"/>
            <w:u w:val="single"/>
            <w:lang w:eastAsia="pl-PL"/>
          </w:rPr>
          <w:t>https://ezamowienia.gov.pl/pl/</w:t>
        </w:r>
      </w:hyperlink>
    </w:p>
    <w:p w14:paraId="3E20F6B8" w14:textId="77777777" w:rsidR="00A34891" w:rsidRPr="0066548B" w:rsidRDefault="00A34891" w:rsidP="00A34891">
      <w:pPr>
        <w:suppressAutoHyphens/>
        <w:overflowPunct w:val="0"/>
        <w:autoSpaceDE w:val="0"/>
        <w:autoSpaceDN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</w:p>
    <w:p w14:paraId="11A5B70E" w14:textId="77777777" w:rsidR="00A34891" w:rsidRPr="0066548B" w:rsidRDefault="00A34891" w:rsidP="00A34891">
      <w:pPr>
        <w:suppressAutoHyphens/>
        <w:autoSpaceDN w:val="0"/>
        <w:spacing w:after="200" w:line="276" w:lineRule="auto"/>
        <w:jc w:val="center"/>
        <w:rPr>
          <w:rFonts w:ascii="Tahoma" w:eastAsia="Calibri" w:hAnsi="Tahoma" w:cs="Tahoma"/>
          <w:sz w:val="24"/>
          <w:szCs w:val="24"/>
          <w:lang w:eastAsia="zh-CN"/>
        </w:rPr>
      </w:pPr>
      <w:r w:rsidRPr="0066548B">
        <w:rPr>
          <w:rFonts w:ascii="Tahoma" w:eastAsia="Calibri" w:hAnsi="Tahoma" w:cs="Tahoma"/>
          <w:sz w:val="24"/>
          <w:szCs w:val="24"/>
        </w:rPr>
        <w:t xml:space="preserve"> </w:t>
      </w:r>
      <w:r w:rsidRPr="0066548B">
        <w:rPr>
          <w:rFonts w:ascii="Tahoma" w:eastAsia="Calibri" w:hAnsi="Tahoma" w:cs="Tahoma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1D6C4F22" w14:textId="77777777" w:rsidR="00A34891" w:rsidRPr="0066548B" w:rsidRDefault="00A34891" w:rsidP="00A34891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/>
          <w:color w:val="000000"/>
          <w:sz w:val="24"/>
          <w:szCs w:val="24"/>
        </w:rPr>
      </w:pPr>
      <w:r w:rsidRPr="0066548B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                                       </w:t>
      </w:r>
      <w:r w:rsidRPr="0066548B">
        <w:rPr>
          <w:rFonts w:ascii="Tahoma" w:eastAsia="Times New Roman" w:hAnsi="Tahoma" w:cs="Tahoma"/>
          <w:b/>
          <w:color w:val="000000"/>
          <w:sz w:val="24"/>
          <w:szCs w:val="24"/>
        </w:rPr>
        <w:t>CPV 85311000-2; CPV 85312000-9</w:t>
      </w:r>
    </w:p>
    <w:p w14:paraId="5F2483EC" w14:textId="77777777" w:rsidR="00A34891" w:rsidRPr="0066548B" w:rsidRDefault="00A34891" w:rsidP="00A34891">
      <w:pPr>
        <w:suppressAutoHyphens/>
        <w:autoSpaceDN w:val="0"/>
        <w:spacing w:after="120" w:line="480" w:lineRule="auto"/>
        <w:ind w:left="283"/>
        <w:jc w:val="center"/>
        <w:rPr>
          <w:rFonts w:ascii="Tahoma" w:eastAsia="Times New Roman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W odpowiedzi na ogłoszenie do udziału w/w  postępowaniu oferty złożył </w:t>
      </w:r>
      <w:r>
        <w:rPr>
          <w:rFonts w:ascii="Tahoma" w:eastAsia="Times New Roman" w:hAnsi="Tahoma" w:cs="Tahoma"/>
          <w:sz w:val="24"/>
          <w:szCs w:val="24"/>
        </w:rPr>
        <w:t>1</w:t>
      </w:r>
      <w:r w:rsidRPr="0066548B">
        <w:rPr>
          <w:rFonts w:ascii="Tahoma" w:eastAsia="Times New Roman" w:hAnsi="Tahoma" w:cs="Tahoma"/>
          <w:sz w:val="24"/>
          <w:szCs w:val="24"/>
        </w:rPr>
        <w:t xml:space="preserve"> (</w:t>
      </w:r>
      <w:r>
        <w:rPr>
          <w:rFonts w:ascii="Tahoma" w:eastAsia="Times New Roman" w:hAnsi="Tahoma" w:cs="Tahoma"/>
          <w:sz w:val="24"/>
          <w:szCs w:val="24"/>
        </w:rPr>
        <w:t>jeden</w:t>
      </w:r>
      <w:r w:rsidRPr="0066548B">
        <w:rPr>
          <w:rFonts w:ascii="Tahoma" w:eastAsia="Times New Roman" w:hAnsi="Tahoma" w:cs="Tahoma"/>
          <w:sz w:val="24"/>
          <w:szCs w:val="24"/>
        </w:rPr>
        <w:t>) Wykonawc</w:t>
      </w:r>
      <w:r>
        <w:rPr>
          <w:rFonts w:ascii="Tahoma" w:eastAsia="Times New Roman" w:hAnsi="Tahoma" w:cs="Tahoma"/>
          <w:sz w:val="24"/>
          <w:szCs w:val="24"/>
        </w:rPr>
        <w:t>a</w:t>
      </w:r>
      <w:r w:rsidRPr="0066548B">
        <w:rPr>
          <w:rFonts w:ascii="Tahoma" w:eastAsia="Times New Roman" w:hAnsi="Tahoma" w:cs="Tahoma"/>
          <w:sz w:val="24"/>
          <w:szCs w:val="24"/>
        </w:rPr>
        <w:t xml:space="preserve"> ( zbiorcze zestawienia na druku ZP-12): </w:t>
      </w:r>
    </w:p>
    <w:p w14:paraId="16E5D3E5" w14:textId="77777777" w:rsidR="00A34891" w:rsidRPr="0066548B" w:rsidRDefault="00A34891" w:rsidP="00A34891">
      <w:pPr>
        <w:suppressAutoHyphens/>
        <w:autoSpaceDN w:val="0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66548B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Kwota jaką Zamawiający przeznaczył na sfinansowanie zamówienia, to </w:t>
      </w:r>
      <w:r>
        <w:rPr>
          <w:rFonts w:ascii="Tahoma" w:hAnsi="Tahoma" w:cs="Tahoma"/>
          <w:color w:val="000000"/>
          <w:sz w:val="24"/>
          <w:szCs w:val="24"/>
        </w:rPr>
        <w:t>262158,00</w:t>
      </w:r>
      <w:r w:rsidRPr="0066548B">
        <w:rPr>
          <w:rFonts w:ascii="Tahoma" w:hAnsi="Tahoma" w:cs="Tahoma"/>
          <w:color w:val="000000"/>
          <w:sz w:val="24"/>
          <w:szCs w:val="24"/>
        </w:rPr>
        <w:t xml:space="preserve"> </w:t>
      </w:r>
      <w:r w:rsidRPr="0066548B">
        <w:rPr>
          <w:rFonts w:ascii="Tahoma" w:hAnsi="Tahoma" w:cs="Tahoma"/>
          <w:sz w:val="24"/>
          <w:szCs w:val="24"/>
        </w:rPr>
        <w:t>zł</w:t>
      </w:r>
      <w:r w:rsidRPr="0066548B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. 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>(</w:t>
      </w:r>
      <w:r>
        <w:rPr>
          <w:rFonts w:ascii="Tahoma" w:eastAsia="Times New Roman" w:hAnsi="Tahoma" w:cs="Tahoma"/>
          <w:color w:val="000000"/>
          <w:sz w:val="24"/>
          <w:szCs w:val="24"/>
        </w:rPr>
        <w:t>56534,90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 xml:space="preserve"> euro).</w:t>
      </w:r>
    </w:p>
    <w:p w14:paraId="09FEC5E5" w14:textId="77777777" w:rsidR="00A34891" w:rsidRPr="0066548B" w:rsidRDefault="00A34891" w:rsidP="00A34891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bCs/>
          <w:color w:val="000000"/>
          <w:sz w:val="24"/>
          <w:szCs w:val="24"/>
        </w:rPr>
        <w:t>(</w:t>
      </w:r>
      <w:r>
        <w:rPr>
          <w:rFonts w:ascii="Tahoma" w:eastAsia="Times New Roman" w:hAnsi="Tahoma" w:cs="Tahoma"/>
          <w:bCs/>
          <w:color w:val="000000"/>
          <w:sz w:val="24"/>
          <w:szCs w:val="24"/>
        </w:rPr>
        <w:t>dwieście sześćdziesiąt dwa tysiące sto pięćdziesiąt osiem złotych</w:t>
      </w:r>
      <w:r w:rsidRPr="0066548B">
        <w:rPr>
          <w:rFonts w:ascii="Tahoma" w:eastAsia="Times New Roman" w:hAnsi="Tahoma" w:cs="Tahoma"/>
          <w:bCs/>
          <w:color w:val="000000"/>
          <w:sz w:val="24"/>
          <w:szCs w:val="24"/>
        </w:rPr>
        <w:t>):</w:t>
      </w:r>
    </w:p>
    <w:p w14:paraId="0DFAA388" w14:textId="77777777" w:rsidR="00A34891" w:rsidRPr="0066548B" w:rsidRDefault="00A34891" w:rsidP="00A34891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66548B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Na okres od 01.01.2026 r. do 31.12.2026 r. </w:t>
      </w:r>
    </w:p>
    <w:p w14:paraId="63605ADE" w14:textId="77777777" w:rsidR="00A34891" w:rsidRPr="0066548B" w:rsidRDefault="00A34891" w:rsidP="00A34891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bookmarkStart w:id="0" w:name="_Hlk117508103"/>
      <w:r w:rsidRPr="0066548B">
        <w:rPr>
          <w:rFonts w:ascii="Tahoma" w:eastAsia="Times New Roman" w:hAnsi="Tahoma" w:cs="Tahoma"/>
          <w:bCs/>
          <w:color w:val="000000"/>
          <w:sz w:val="24"/>
          <w:szCs w:val="24"/>
        </w:rPr>
        <w:t>CPV 85311000-2; CPV 85312000-9</w:t>
      </w:r>
    </w:p>
    <w:bookmarkEnd w:id="0"/>
    <w:p w14:paraId="028AD4EA" w14:textId="77777777" w:rsidR="00A34891" w:rsidRPr="0066548B" w:rsidRDefault="00A34891" w:rsidP="00A34891">
      <w:pPr>
        <w:suppressAutoHyphens/>
        <w:rPr>
          <w:rFonts w:ascii="Tahoma" w:eastAsia="Calibri" w:hAnsi="Tahoma" w:cs="Tahoma"/>
          <w:sz w:val="24"/>
          <w:szCs w:val="24"/>
          <w:lang w:eastAsia="zh-CN"/>
        </w:rPr>
      </w:pPr>
      <w:r w:rsidRPr="0066548B">
        <w:rPr>
          <w:rFonts w:ascii="Tahoma" w:eastAsia="Calibri" w:hAnsi="Tahoma" w:cs="Tahoma"/>
          <w:sz w:val="24"/>
          <w:szCs w:val="24"/>
          <w:lang w:eastAsia="zh-CN"/>
        </w:rPr>
        <w:t>W tym części:</w:t>
      </w:r>
    </w:p>
    <w:p w14:paraId="2316B574" w14:textId="77777777" w:rsidR="00A34891" w:rsidRPr="0066548B" w:rsidRDefault="00A34891" w:rsidP="00A34891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66548B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schronienia w ogrzewalni – dla 3 mężczyzn, kwota  = 26 460,00zł.</w:t>
      </w:r>
    </w:p>
    <w:p w14:paraId="393BEF92" w14:textId="77777777" w:rsidR="00A34891" w:rsidRPr="0066548B" w:rsidRDefault="00A34891" w:rsidP="00A34891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66548B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możliwości noclegu dla 5 mężczyzn w placówce typu noclegownia</w:t>
      </w:r>
      <w:r w:rsidRPr="0066548B">
        <w:rPr>
          <w:rFonts w:ascii="Tahoma" w:eastAsia="Calibri" w:hAnsi="Tahoma" w:cs="Tahoma"/>
          <w:color w:val="000000"/>
          <w:sz w:val="24"/>
          <w:szCs w:val="24"/>
          <w:lang w:eastAsia="pl-PL"/>
        </w:rPr>
        <w:br/>
        <w:t>z jednym ciepłym posiłkiem,</w:t>
      </w:r>
      <w:r w:rsidRPr="0066548B">
        <w:rPr>
          <w:rFonts w:ascii="Tahoma" w:eastAsia="Calibri" w:hAnsi="Tahoma" w:cs="Tahoma"/>
          <w:b/>
          <w:bCs/>
          <w:color w:val="000000"/>
          <w:sz w:val="24"/>
          <w:szCs w:val="24"/>
          <w:lang w:eastAsia="pl-PL"/>
        </w:rPr>
        <w:t xml:space="preserve"> </w:t>
      </w:r>
      <w:r w:rsidRPr="0066548B">
        <w:rPr>
          <w:rFonts w:ascii="Tahoma" w:eastAsia="Calibri" w:hAnsi="Tahoma" w:cs="Tahoma"/>
          <w:color w:val="000000"/>
          <w:sz w:val="24"/>
          <w:szCs w:val="24"/>
          <w:lang w:eastAsia="pl-PL"/>
        </w:rPr>
        <w:t>kwota = 91 980,00 zł.</w:t>
      </w:r>
    </w:p>
    <w:p w14:paraId="4B628902" w14:textId="77777777" w:rsidR="00A34891" w:rsidRPr="0066548B" w:rsidRDefault="00A34891" w:rsidP="00A34891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66548B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Zapewnienie schronienia dla </w:t>
      </w:r>
      <w:bookmarkStart w:id="1" w:name="_Hlk213138272"/>
      <w:r w:rsidRPr="0066548B">
        <w:rPr>
          <w:rFonts w:ascii="Tahoma" w:eastAsia="Calibri" w:hAnsi="Tahoma" w:cs="Tahoma"/>
          <w:color w:val="000000"/>
          <w:sz w:val="24"/>
          <w:szCs w:val="24"/>
          <w:lang w:eastAsia="pl-PL"/>
        </w:rPr>
        <w:t>5 kobiet zdolnych do samoobsługi z jednym lub trzema posiłkami</w:t>
      </w:r>
      <w:bookmarkEnd w:id="1"/>
      <w:r w:rsidRPr="0066548B">
        <w:rPr>
          <w:rFonts w:ascii="Tahoma" w:eastAsia="Calibri" w:hAnsi="Tahoma" w:cs="Tahoma"/>
          <w:color w:val="000000"/>
          <w:sz w:val="24"/>
          <w:szCs w:val="24"/>
          <w:lang w:eastAsia="pl-PL"/>
        </w:rPr>
        <w:t>. Kwota =  143 718,00zł</w:t>
      </w:r>
    </w:p>
    <w:p w14:paraId="1E2EEAD2" w14:textId="77777777" w:rsidR="00A34891" w:rsidRPr="0066548B" w:rsidRDefault="00A34891" w:rsidP="00A34891">
      <w:pPr>
        <w:suppressAutoHyphens/>
        <w:spacing w:after="0" w:line="240" w:lineRule="auto"/>
        <w:ind w:left="360"/>
        <w:jc w:val="both"/>
        <w:rPr>
          <w:rFonts w:ascii="Tahoma" w:eastAsia="Calibri" w:hAnsi="Tahoma" w:cs="Tahoma"/>
          <w:sz w:val="24"/>
          <w:szCs w:val="24"/>
          <w:lang w:eastAsia="zh-CN"/>
        </w:rPr>
      </w:pPr>
    </w:p>
    <w:p w14:paraId="08F32CA5" w14:textId="77777777" w:rsidR="00A34891" w:rsidRPr="0066548B" w:rsidRDefault="00A34891" w:rsidP="00A34891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74046BD0" w14:textId="77777777" w:rsidR="00A34891" w:rsidRPr="0066548B" w:rsidRDefault="00A34891" w:rsidP="00A34891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66548B"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68A8FB67" w14:textId="77777777" w:rsidR="00A34891" w:rsidRPr="0066548B" w:rsidRDefault="00A34891" w:rsidP="00A34891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Calibri" w:hAnsi="Tahoma" w:cs="Tahoma"/>
          <w:sz w:val="24"/>
          <w:szCs w:val="24"/>
        </w:rPr>
        <w:t xml:space="preserve">Termin składania ofert upłynął w dniu </w:t>
      </w:r>
      <w:r>
        <w:rPr>
          <w:rFonts w:ascii="Tahoma" w:eastAsia="Calibri" w:hAnsi="Tahoma" w:cs="Tahoma"/>
          <w:sz w:val="24"/>
          <w:szCs w:val="24"/>
        </w:rPr>
        <w:t>0</w:t>
      </w:r>
      <w:r w:rsidRPr="0066548B">
        <w:rPr>
          <w:rFonts w:ascii="Tahoma" w:eastAsia="Calibri" w:hAnsi="Tahoma" w:cs="Tahoma"/>
          <w:sz w:val="24"/>
          <w:szCs w:val="24"/>
        </w:rPr>
        <w:t>3 . 1</w:t>
      </w:r>
      <w:r>
        <w:rPr>
          <w:rFonts w:ascii="Tahoma" w:eastAsia="Calibri" w:hAnsi="Tahoma" w:cs="Tahoma"/>
          <w:sz w:val="24"/>
          <w:szCs w:val="24"/>
        </w:rPr>
        <w:t>1</w:t>
      </w:r>
      <w:r w:rsidRPr="0066548B">
        <w:rPr>
          <w:rFonts w:ascii="Tahoma" w:eastAsia="Calibri" w:hAnsi="Tahoma" w:cs="Tahoma"/>
          <w:sz w:val="24"/>
          <w:szCs w:val="24"/>
        </w:rPr>
        <w:t>. 2025 r. o godz. 10.00</w:t>
      </w:r>
    </w:p>
    <w:p w14:paraId="35C18D8A" w14:textId="77777777" w:rsidR="00A34891" w:rsidRPr="0066548B" w:rsidRDefault="00A34891" w:rsidP="00A34891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 w:rsidRPr="0066548B"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5D5FA8EB" w14:textId="77777777" w:rsidR="00A34891" w:rsidRPr="0066548B" w:rsidRDefault="00A34891" w:rsidP="00A34891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Calibri" w:hAnsi="Tahoma" w:cs="Tahoma"/>
          <w:sz w:val="24"/>
          <w:szCs w:val="24"/>
        </w:rPr>
        <w:t xml:space="preserve">Otwarcie ofert odbyło się w dniu </w:t>
      </w:r>
      <w:r>
        <w:rPr>
          <w:rFonts w:ascii="Tahoma" w:eastAsia="Calibri" w:hAnsi="Tahoma" w:cs="Tahoma"/>
          <w:sz w:val="24"/>
          <w:szCs w:val="24"/>
        </w:rPr>
        <w:t>0</w:t>
      </w:r>
      <w:r w:rsidRPr="0066548B">
        <w:rPr>
          <w:rFonts w:ascii="Tahoma" w:eastAsia="Calibri" w:hAnsi="Tahoma" w:cs="Tahoma"/>
          <w:sz w:val="24"/>
          <w:szCs w:val="24"/>
        </w:rPr>
        <w:t xml:space="preserve">3 </w:t>
      </w:r>
      <w:r w:rsidRPr="0066548B">
        <w:rPr>
          <w:rFonts w:ascii="Tahoma" w:eastAsia="Calibri" w:hAnsi="Tahoma" w:cs="Tahoma"/>
          <w:b/>
          <w:sz w:val="24"/>
          <w:szCs w:val="24"/>
        </w:rPr>
        <w:t xml:space="preserve">. </w:t>
      </w:r>
      <w:r w:rsidRPr="0066548B">
        <w:rPr>
          <w:rFonts w:ascii="Tahoma" w:eastAsia="Calibri" w:hAnsi="Tahoma" w:cs="Tahoma"/>
          <w:sz w:val="24"/>
          <w:szCs w:val="24"/>
        </w:rPr>
        <w:t>1</w:t>
      </w:r>
      <w:r>
        <w:rPr>
          <w:rFonts w:ascii="Tahoma" w:eastAsia="Calibri" w:hAnsi="Tahoma" w:cs="Tahoma"/>
          <w:sz w:val="24"/>
          <w:szCs w:val="24"/>
        </w:rPr>
        <w:t>1</w:t>
      </w:r>
      <w:r w:rsidRPr="0066548B">
        <w:rPr>
          <w:rFonts w:ascii="Tahoma" w:eastAsia="Calibri" w:hAnsi="Tahoma" w:cs="Tahoma"/>
          <w:sz w:val="24"/>
          <w:szCs w:val="24"/>
        </w:rPr>
        <w:t xml:space="preserve">. 2025r.  o godz. 10.05  w </w:t>
      </w:r>
    </w:p>
    <w:p w14:paraId="39E02BA5" w14:textId="77777777" w:rsidR="00A34891" w:rsidRPr="0066548B" w:rsidRDefault="00A34891" w:rsidP="00A34891">
      <w:pPr>
        <w:suppressAutoHyphens/>
        <w:autoSpaceDN w:val="0"/>
        <w:spacing w:after="12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Calibri" w:hAnsi="Tahoma" w:cs="Tahoma"/>
          <w:sz w:val="24"/>
          <w:szCs w:val="24"/>
        </w:rPr>
        <w:t xml:space="preserve">       siedzibie Zamawiającego</w:t>
      </w:r>
    </w:p>
    <w:p w14:paraId="67F71E79" w14:textId="77777777" w:rsidR="00A34891" w:rsidRPr="0066548B" w:rsidRDefault="00A34891" w:rsidP="00A34891">
      <w:pPr>
        <w:suppressAutoHyphens/>
        <w:autoSpaceDN w:val="0"/>
        <w:spacing w:after="120" w:line="276" w:lineRule="auto"/>
        <w:ind w:left="356"/>
        <w:textAlignment w:val="baseline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Calibri" w:hAnsi="Tahoma" w:cs="Tahoma"/>
          <w:sz w:val="24"/>
          <w:szCs w:val="24"/>
        </w:rPr>
        <w:t>adres: Miejski Ośrodek Pomocy Społecznej, Sopot ul. Kolejowa 14</w:t>
      </w:r>
    </w:p>
    <w:p w14:paraId="0E58F761" w14:textId="77777777" w:rsidR="00A34891" w:rsidRPr="0066548B" w:rsidRDefault="00A34891" w:rsidP="00A34891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0616FB8A" w14:textId="77777777" w:rsidR="00A34891" w:rsidRPr="0066548B" w:rsidRDefault="00A34891" w:rsidP="00A34891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66548B">
        <w:rPr>
          <w:rFonts w:ascii="Tahoma" w:eastAsia="Times New Roman" w:hAnsi="Tahoma" w:cs="Tahoma"/>
          <w:sz w:val="24"/>
          <w:szCs w:val="24"/>
          <w:lang w:eastAsia="pl-PL"/>
        </w:rPr>
        <w:lastRenderedPageBreak/>
        <w:t xml:space="preserve">W odpowiedzi na ogłoszenie do udziału w/w  postępowaniu ofertę złożył </w:t>
      </w:r>
      <w:r>
        <w:rPr>
          <w:rFonts w:ascii="Tahoma" w:eastAsia="Times New Roman" w:hAnsi="Tahoma" w:cs="Tahoma"/>
          <w:sz w:val="24"/>
          <w:szCs w:val="24"/>
          <w:lang w:eastAsia="pl-PL"/>
        </w:rPr>
        <w:t>jeden</w:t>
      </w:r>
      <w:r w:rsidRPr="0066548B">
        <w:rPr>
          <w:rFonts w:ascii="Tahoma" w:eastAsia="Times New Roman" w:hAnsi="Tahoma" w:cs="Tahoma"/>
          <w:sz w:val="24"/>
          <w:szCs w:val="24"/>
          <w:lang w:eastAsia="pl-PL"/>
        </w:rPr>
        <w:t xml:space="preserve">  Wykonawc</w:t>
      </w:r>
      <w:r>
        <w:rPr>
          <w:rFonts w:ascii="Tahoma" w:eastAsia="Times New Roman" w:hAnsi="Tahoma" w:cs="Tahoma"/>
          <w:sz w:val="24"/>
          <w:szCs w:val="24"/>
          <w:lang w:eastAsia="pl-PL"/>
        </w:rPr>
        <w:t>a</w:t>
      </w:r>
      <w:r w:rsidRPr="0066548B">
        <w:rPr>
          <w:rFonts w:ascii="Tahoma" w:eastAsia="Times New Roman" w:hAnsi="Tahoma" w:cs="Tahoma"/>
          <w:sz w:val="24"/>
          <w:szCs w:val="24"/>
          <w:lang w:eastAsia="pl-PL"/>
        </w:rPr>
        <w:t>:</w:t>
      </w:r>
    </w:p>
    <w:p w14:paraId="3ABC928F" w14:textId="77777777" w:rsidR="00A34891" w:rsidRPr="00813C5F" w:rsidRDefault="00A34891" w:rsidP="00A34891">
      <w:pPr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1</w:t>
      </w:r>
      <w:r w:rsidRPr="007D126D">
        <w:rPr>
          <w:rFonts w:ascii="Tahoma" w:hAnsi="Tahoma" w:cs="Tahoma"/>
          <w:b/>
          <w:bCs/>
          <w:sz w:val="24"/>
          <w:szCs w:val="24"/>
        </w:rPr>
        <w:t>. PCPB MONAR MARKOT w Gdańsku</w:t>
      </w:r>
      <w:r w:rsidRPr="007D126D">
        <w:rPr>
          <w:rFonts w:ascii="Tahoma" w:hAnsi="Tahoma" w:cs="Tahoma"/>
          <w:sz w:val="24"/>
          <w:szCs w:val="24"/>
        </w:rPr>
        <w:t xml:space="preserve"> ul. Nowolipki 9b, 00 – 151 Warszawa Regon 000972654, na </w:t>
      </w:r>
      <w:r w:rsidRPr="007D126D">
        <w:rPr>
          <w:rFonts w:ascii="Tahoma" w:hAnsi="Tahoma" w:cs="Tahoma"/>
          <w:b/>
          <w:bCs/>
          <w:sz w:val="24"/>
          <w:szCs w:val="24"/>
        </w:rPr>
        <w:t xml:space="preserve">część </w:t>
      </w:r>
      <w:r>
        <w:rPr>
          <w:rFonts w:ascii="Tahoma" w:hAnsi="Tahoma" w:cs="Tahoma"/>
          <w:b/>
          <w:bCs/>
          <w:sz w:val="24"/>
          <w:szCs w:val="24"/>
        </w:rPr>
        <w:t>C</w:t>
      </w:r>
      <w:r w:rsidRPr="007D126D">
        <w:rPr>
          <w:rFonts w:ascii="Tahoma" w:hAnsi="Tahoma" w:cs="Tahoma"/>
          <w:sz w:val="24"/>
          <w:szCs w:val="24"/>
        </w:rPr>
        <w:t xml:space="preserve"> schronisko dla </w:t>
      </w:r>
      <w:r w:rsidRPr="0066548B">
        <w:rPr>
          <w:rFonts w:ascii="Tahoma" w:eastAsia="Calibri" w:hAnsi="Tahoma" w:cs="Tahoma"/>
          <w:color w:val="000000"/>
          <w:sz w:val="24"/>
          <w:szCs w:val="24"/>
          <w:lang w:eastAsia="pl-PL"/>
        </w:rPr>
        <w:t>5 kobiet zdolnych do samoobsługi z jednym lub trzema posiłkami</w:t>
      </w:r>
      <w:r w:rsidRPr="007D126D">
        <w:rPr>
          <w:rFonts w:ascii="Tahoma" w:hAnsi="Tahoma" w:cs="Tahoma"/>
          <w:sz w:val="24"/>
          <w:szCs w:val="24"/>
        </w:rPr>
        <w:t xml:space="preserve"> za cenę  z trzema posiłkami </w:t>
      </w:r>
      <w:r>
        <w:rPr>
          <w:rFonts w:ascii="Tahoma" w:hAnsi="Tahoma" w:cs="Tahoma"/>
          <w:sz w:val="24"/>
          <w:szCs w:val="24"/>
        </w:rPr>
        <w:t>78</w:t>
      </w:r>
      <w:r w:rsidRPr="007D126D">
        <w:rPr>
          <w:rFonts w:ascii="Tahoma" w:hAnsi="Tahoma" w:cs="Tahoma"/>
          <w:sz w:val="24"/>
          <w:szCs w:val="24"/>
        </w:rPr>
        <w:t>,00zł. od osobo dnia , cena trzech posiłków – 21,00 zł, cena jednego ciepłego posiłku 12,00 zł. odległość 17,</w:t>
      </w:r>
      <w:r>
        <w:rPr>
          <w:rFonts w:ascii="Tahoma" w:hAnsi="Tahoma" w:cs="Tahoma"/>
          <w:sz w:val="24"/>
          <w:szCs w:val="24"/>
        </w:rPr>
        <w:t>9</w:t>
      </w:r>
      <w:r w:rsidRPr="007D126D">
        <w:rPr>
          <w:rFonts w:ascii="Tahoma" w:hAnsi="Tahoma" w:cs="Tahoma"/>
          <w:sz w:val="24"/>
          <w:szCs w:val="24"/>
        </w:rPr>
        <w:t xml:space="preserve"> km. Usługa będzie wykonywana  w Schronisku MONAR MARKOT przy ul. Sztutowskiej 16 a  w Gdańsku.</w:t>
      </w:r>
    </w:p>
    <w:p w14:paraId="6F4F3EFB" w14:textId="77777777" w:rsidR="00A34891" w:rsidRPr="007D126D" w:rsidRDefault="00A34891" w:rsidP="00A34891">
      <w:pPr>
        <w:spacing w:after="0"/>
        <w:rPr>
          <w:rFonts w:ascii="Tahoma" w:hAnsi="Tahoma" w:cs="Tahoma"/>
          <w:sz w:val="24"/>
          <w:szCs w:val="24"/>
        </w:rPr>
      </w:pPr>
      <w:r w:rsidRPr="007D126D">
        <w:rPr>
          <w:rFonts w:ascii="Tahoma" w:hAnsi="Tahoma" w:cs="Tahoma"/>
          <w:sz w:val="24"/>
          <w:szCs w:val="24"/>
        </w:rPr>
        <w:t>Nie wpłynęła żadna oferta na  część :</w:t>
      </w:r>
    </w:p>
    <w:p w14:paraId="4E300484" w14:textId="77777777" w:rsidR="00A34891" w:rsidRPr="007D126D" w:rsidRDefault="00A34891" w:rsidP="00A34891">
      <w:pPr>
        <w:spacing w:after="0"/>
        <w:rPr>
          <w:rFonts w:ascii="Tahoma" w:hAnsi="Tahoma" w:cs="Tahoma"/>
          <w:sz w:val="24"/>
          <w:szCs w:val="24"/>
        </w:rPr>
      </w:pPr>
      <w:r w:rsidRPr="007D126D">
        <w:rPr>
          <w:rFonts w:ascii="Tahoma" w:hAnsi="Tahoma" w:cs="Tahoma"/>
          <w:sz w:val="24"/>
          <w:szCs w:val="24"/>
        </w:rPr>
        <w:t>A Zapewnienie schronienia w ogrzewalni – dla 3 mężczyzn</w:t>
      </w:r>
    </w:p>
    <w:p w14:paraId="232A13FF" w14:textId="77777777" w:rsidR="00A34891" w:rsidRPr="007D126D" w:rsidRDefault="00A34891" w:rsidP="00A34891">
      <w:pPr>
        <w:spacing w:after="0"/>
        <w:rPr>
          <w:rFonts w:ascii="Tahoma" w:eastAsia="Calibri" w:hAnsi="Tahoma" w:cs="Tahoma"/>
          <w:color w:val="000000"/>
          <w:sz w:val="24"/>
          <w:szCs w:val="24"/>
          <w:lang w:eastAsia="pl-PL"/>
        </w:rPr>
      </w:pPr>
      <w:r w:rsidRPr="007D126D">
        <w:rPr>
          <w:rFonts w:ascii="Tahoma" w:hAnsi="Tahoma" w:cs="Tahoma"/>
          <w:sz w:val="24"/>
          <w:szCs w:val="24"/>
        </w:rPr>
        <w:t xml:space="preserve">B </w:t>
      </w:r>
      <w:r w:rsidRPr="007D126D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możliwości noclegu dla 5 mężczyzn w placówce typu noclegownia z jednym ciepłym posiłkiem.</w:t>
      </w:r>
    </w:p>
    <w:p w14:paraId="204DE186" w14:textId="77777777" w:rsidR="00A34891" w:rsidRPr="0066548B" w:rsidRDefault="00A34891" w:rsidP="00A34891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b/>
          <w:sz w:val="24"/>
          <w:szCs w:val="24"/>
        </w:rPr>
        <w:t>Streszczenie oceny i porównania złożonych ofert</w:t>
      </w:r>
    </w:p>
    <w:p w14:paraId="66D19AE2" w14:textId="77777777" w:rsidR="00A34891" w:rsidRPr="0066548B" w:rsidRDefault="00A34891" w:rsidP="00A34891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sz w:val="24"/>
          <w:szCs w:val="24"/>
        </w:rPr>
      </w:pPr>
    </w:p>
    <w:tbl>
      <w:tblPr>
        <w:tblW w:w="4650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1"/>
        <w:gridCol w:w="2177"/>
        <w:gridCol w:w="1364"/>
        <w:gridCol w:w="1364"/>
        <w:gridCol w:w="1341"/>
        <w:gridCol w:w="1391"/>
      </w:tblGrid>
      <w:tr w:rsidR="00A34891" w:rsidRPr="0066548B" w14:paraId="74F95562" w14:textId="77777777" w:rsidTr="00C518A2">
        <w:trPr>
          <w:trHeight w:val="689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2FBBB4" w14:textId="77777777" w:rsidR="00A34891" w:rsidRPr="0066548B" w:rsidRDefault="00A34891" w:rsidP="00C518A2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Numer oferty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409592" w14:textId="77777777" w:rsidR="00A34891" w:rsidRPr="0066548B" w:rsidRDefault="00A34891" w:rsidP="00C518A2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 xml:space="preserve">Nazwa , siedziba i adres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6F02F" w14:textId="77777777" w:rsidR="00A34891" w:rsidRPr="0066548B" w:rsidRDefault="00A34891" w:rsidP="00C518A2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Liczba pkt w kryterium Cena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29155D" w14:textId="77777777" w:rsidR="00A34891" w:rsidRPr="0066548B" w:rsidRDefault="00A34891" w:rsidP="00C518A2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Liczba pkt w kryterium odległość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565E8" w14:textId="77777777" w:rsidR="00A34891" w:rsidRPr="0066548B" w:rsidRDefault="00A34891" w:rsidP="00C518A2">
            <w:pPr>
              <w:suppressAutoHyphens/>
              <w:autoSpaceDN w:val="0"/>
              <w:spacing w:after="0" w:line="240" w:lineRule="auto"/>
              <w:rPr>
                <w:rFonts w:ascii="Tahoma" w:eastAsia="Calibri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Calibri" w:hAnsi="Tahoma" w:cs="Tahoma"/>
                <w:kern w:val="2"/>
                <w:sz w:val="24"/>
                <w:szCs w:val="24"/>
                <w14:ligatures w14:val="standardContextual"/>
              </w:rPr>
              <w:t>Liczba punktów w kryterium jakość  usługi, baza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335F1" w14:textId="77777777" w:rsidR="00A34891" w:rsidRPr="0066548B" w:rsidRDefault="00A34891" w:rsidP="00C518A2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Liczba pkt razem</w:t>
            </w:r>
          </w:p>
        </w:tc>
      </w:tr>
      <w:tr w:rsidR="00A34891" w:rsidRPr="0066548B" w14:paraId="71D4DF99" w14:textId="77777777" w:rsidTr="00C518A2">
        <w:trPr>
          <w:trHeight w:val="1046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D941A" w14:textId="77777777" w:rsidR="00A34891" w:rsidRPr="0066548B" w:rsidRDefault="00A34891" w:rsidP="00C518A2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67377AE4" w14:textId="77777777" w:rsidR="00A34891" w:rsidRPr="0066548B" w:rsidRDefault="00A34891" w:rsidP="00C518A2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567267AD" w14:textId="77777777" w:rsidR="00A34891" w:rsidRPr="0066548B" w:rsidRDefault="00A34891" w:rsidP="00C518A2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0326F" w14:textId="77777777" w:rsidR="00A34891" w:rsidRPr="0066548B" w:rsidRDefault="00A34891" w:rsidP="00C518A2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>PCPB MONAR MARKOT w Gdańsku</w:t>
            </w:r>
            <w:r w:rsidRPr="0066548B">
              <w:rPr>
                <w:rFonts w:ascii="Tahoma" w:hAnsi="Tahoma" w:cs="Tahoma"/>
                <w:kern w:val="2"/>
                <w:sz w:val="24"/>
                <w:szCs w:val="24"/>
                <w14:ligatures w14:val="standardContextual"/>
              </w:rPr>
              <w:t xml:space="preserve"> ul. Nowolipki 9b, 00 – 151 Warszawa, na </w:t>
            </w:r>
            <w:r w:rsidRPr="0066548B">
              <w:rPr>
                <w:rFonts w:ascii="Tahoma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 xml:space="preserve">część </w:t>
            </w:r>
            <w:r>
              <w:rPr>
                <w:rFonts w:ascii="Tahoma" w:hAnsi="Tahoma" w:cs="Tahoma"/>
                <w:b/>
                <w:bCs/>
                <w:kern w:val="2"/>
                <w:sz w:val="24"/>
                <w:szCs w:val="24"/>
                <w14:ligatures w14:val="standardContextual"/>
              </w:rPr>
              <w:t>C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BBD50" w14:textId="77777777" w:rsidR="00A34891" w:rsidRPr="0066548B" w:rsidRDefault="00A34891" w:rsidP="00C518A2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9BAA2F8" w14:textId="77777777" w:rsidR="00A34891" w:rsidRPr="0066548B" w:rsidRDefault="00A34891" w:rsidP="00C518A2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AD611" w14:textId="77777777" w:rsidR="00A34891" w:rsidRPr="0066548B" w:rsidRDefault="00A34891" w:rsidP="00C518A2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2C31913" w14:textId="77777777" w:rsidR="00A34891" w:rsidRPr="0066548B" w:rsidRDefault="00A34891" w:rsidP="00C518A2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17,9 km/</w:t>
            </w: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</w:t>
            </w: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5D201" w14:textId="77777777" w:rsidR="00A34891" w:rsidRPr="0066548B" w:rsidRDefault="00A34891" w:rsidP="00C518A2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17663FB" w14:textId="77777777" w:rsidR="00A34891" w:rsidRPr="0066548B" w:rsidRDefault="00A34891" w:rsidP="00C518A2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5E65226" w14:textId="77777777" w:rsidR="00A34891" w:rsidRPr="0066548B" w:rsidRDefault="00A34891" w:rsidP="00C518A2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 xml:space="preserve">      16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A5DF6" w14:textId="77777777" w:rsidR="00A34891" w:rsidRPr="0066548B" w:rsidRDefault="00A34891" w:rsidP="00C518A2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D2389B9" w14:textId="77777777" w:rsidR="00A34891" w:rsidRPr="0066548B" w:rsidRDefault="00A34891" w:rsidP="00C518A2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17675281" w14:textId="77777777" w:rsidR="00A34891" w:rsidRPr="0066548B" w:rsidRDefault="00A34891" w:rsidP="00C518A2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 w:rsidRPr="0066548B"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 xml:space="preserve">       86</w:t>
            </w:r>
          </w:p>
        </w:tc>
      </w:tr>
    </w:tbl>
    <w:p w14:paraId="0E92EE64" w14:textId="77777777" w:rsidR="00A34891" w:rsidRPr="0066548B" w:rsidRDefault="00A34891" w:rsidP="00A34891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bCs/>
          <w:sz w:val="24"/>
          <w:szCs w:val="24"/>
          <w:u w:val="single"/>
        </w:rPr>
      </w:pPr>
      <w:r w:rsidRPr="0066548B">
        <w:rPr>
          <w:rFonts w:ascii="Tahoma" w:eastAsia="Times New Roman" w:hAnsi="Tahoma" w:cs="Tahoma"/>
          <w:b/>
          <w:bCs/>
          <w:sz w:val="24"/>
          <w:szCs w:val="24"/>
          <w:u w:val="single"/>
        </w:rPr>
        <w:t>Łącznie ofercie do przyznania było 100 punktów.</w:t>
      </w:r>
    </w:p>
    <w:p w14:paraId="35D024E8" w14:textId="77777777" w:rsidR="00A34891" w:rsidRPr="0066548B" w:rsidRDefault="00A34891" w:rsidP="00A34891">
      <w:pPr>
        <w:suppressAutoHyphens/>
        <w:autoSpaceDN w:val="0"/>
        <w:spacing w:after="120" w:line="480" w:lineRule="auto"/>
        <w:rPr>
          <w:rFonts w:ascii="Tahoma" w:eastAsia="Times New Roman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zostały dokonane następujące czynności: </w:t>
      </w:r>
    </w:p>
    <w:p w14:paraId="0D24A310" w14:textId="77777777" w:rsidR="00A34891" w:rsidRPr="0066548B" w:rsidRDefault="00A34891" w:rsidP="00A34891">
      <w:pPr>
        <w:suppressAutoHyphens/>
        <w:autoSpaceDN w:val="0"/>
        <w:spacing w:after="120" w:line="480" w:lineRule="auto"/>
        <w:ind w:left="283"/>
        <w:rPr>
          <w:rFonts w:ascii="Tahoma" w:eastAsia="Times New Roman" w:hAnsi="Tahoma" w:cs="Tahoma"/>
          <w:b/>
          <w:bCs/>
          <w:sz w:val="24"/>
          <w:szCs w:val="24"/>
          <w:u w:val="single"/>
        </w:rPr>
      </w:pPr>
      <w:r w:rsidRPr="0066548B">
        <w:rPr>
          <w:rFonts w:ascii="Tahoma" w:eastAsia="Times New Roman" w:hAnsi="Tahoma" w:cs="Tahoma"/>
          <w:b/>
          <w:sz w:val="24"/>
          <w:szCs w:val="24"/>
          <w:u w:val="single"/>
        </w:rPr>
        <w:t>1.</w:t>
      </w:r>
      <w:r w:rsidRPr="0066548B">
        <w:rPr>
          <w:rFonts w:ascii="Tahoma" w:eastAsia="Times New Roman" w:hAnsi="Tahoma" w:cs="Tahoma"/>
          <w:sz w:val="24"/>
          <w:szCs w:val="24"/>
          <w:u w:val="single"/>
        </w:rPr>
        <w:t xml:space="preserve"> </w:t>
      </w:r>
      <w:r w:rsidRPr="0066548B"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  WNIOSEK Z WYBORU OFERTY:</w:t>
      </w:r>
    </w:p>
    <w:p w14:paraId="51905AED" w14:textId="77777777" w:rsidR="00A34891" w:rsidRDefault="00A34891" w:rsidP="00A34891">
      <w:pPr>
        <w:suppressAutoHyphens/>
        <w:autoSpaceDN w:val="0"/>
        <w:spacing w:after="120" w:line="360" w:lineRule="auto"/>
        <w:ind w:left="283"/>
        <w:rPr>
          <w:rFonts w:ascii="Tahoma" w:eastAsia="Times New Roman" w:hAnsi="Tahoma" w:cs="Tahoma"/>
          <w:color w:val="000000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W odpowiedzi na ogłoszenie do udziału w/w  postępowaniu oferty złożył </w:t>
      </w:r>
      <w:r>
        <w:rPr>
          <w:rFonts w:ascii="Tahoma" w:eastAsia="Times New Roman" w:hAnsi="Tahoma" w:cs="Tahoma"/>
          <w:sz w:val="24"/>
          <w:szCs w:val="24"/>
        </w:rPr>
        <w:t>1</w:t>
      </w:r>
      <w:r w:rsidRPr="0066548B">
        <w:rPr>
          <w:rFonts w:ascii="Tahoma" w:eastAsia="Times New Roman" w:hAnsi="Tahoma" w:cs="Tahoma"/>
          <w:sz w:val="24"/>
          <w:szCs w:val="24"/>
        </w:rPr>
        <w:t xml:space="preserve"> (</w:t>
      </w:r>
      <w:r>
        <w:rPr>
          <w:rFonts w:ascii="Tahoma" w:eastAsia="Times New Roman" w:hAnsi="Tahoma" w:cs="Tahoma"/>
          <w:sz w:val="24"/>
          <w:szCs w:val="24"/>
        </w:rPr>
        <w:t>jeden</w:t>
      </w:r>
      <w:r w:rsidRPr="0066548B">
        <w:rPr>
          <w:rFonts w:ascii="Tahoma" w:eastAsia="Times New Roman" w:hAnsi="Tahoma" w:cs="Tahoma"/>
          <w:sz w:val="24"/>
          <w:szCs w:val="24"/>
        </w:rPr>
        <w:t>) Wykonawc</w:t>
      </w:r>
      <w:r>
        <w:rPr>
          <w:rFonts w:ascii="Tahoma" w:eastAsia="Times New Roman" w:hAnsi="Tahoma" w:cs="Tahoma"/>
          <w:sz w:val="24"/>
          <w:szCs w:val="24"/>
        </w:rPr>
        <w:t>a</w:t>
      </w:r>
      <w:r w:rsidRPr="0066548B">
        <w:rPr>
          <w:rFonts w:ascii="Tahoma" w:eastAsia="Calibri" w:hAnsi="Tahoma" w:cs="Tahoma"/>
          <w:sz w:val="24"/>
          <w:szCs w:val="24"/>
        </w:rPr>
        <w:t xml:space="preserve">. 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 xml:space="preserve">W świetle kryteriów zawartych w specyfikacji  ( cena 60, odległość a-30/25/0; b, c , - 20/10/0;, jakość usługi, baza – a-10; b-20; c, -20, </w:t>
      </w:r>
    </w:p>
    <w:p w14:paraId="29FD2631" w14:textId="77777777" w:rsidR="00A34891" w:rsidRPr="0066548B" w:rsidRDefault="00A34891" w:rsidP="00A34891">
      <w:pPr>
        <w:suppressAutoHyphens/>
        <w:autoSpaceDN w:val="0"/>
        <w:spacing w:after="120" w:line="360" w:lineRule="auto"/>
        <w:ind w:left="283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za </w:t>
      </w:r>
      <w:r w:rsidRPr="0066548B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 xml:space="preserve">najkorzystniejszą </w:t>
      </w:r>
      <w:r w:rsidRPr="0066548B">
        <w:rPr>
          <w:rFonts w:ascii="Tahoma" w:eastAsia="Times New Roman" w:hAnsi="Tahoma" w:cs="Tahoma"/>
          <w:color w:val="000000"/>
          <w:sz w:val="24"/>
          <w:szCs w:val="24"/>
        </w:rPr>
        <w:t xml:space="preserve">ofertę komisja </w:t>
      </w:r>
      <w:r w:rsidRPr="0066548B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wnioskuje ofertę :</w:t>
      </w:r>
    </w:p>
    <w:p w14:paraId="6FAEF572" w14:textId="77777777" w:rsidR="00A34891" w:rsidRPr="0066548B" w:rsidRDefault="00A34891" w:rsidP="00A34891">
      <w:pPr>
        <w:suppressAutoHyphens/>
        <w:autoSpaceDN w:val="0"/>
        <w:spacing w:after="0" w:line="240" w:lineRule="auto"/>
        <w:rPr>
          <w:rFonts w:ascii="Tahoma" w:eastAsia="Times New Roman" w:hAnsi="Tahoma" w:cs="Tahoma"/>
          <w:b/>
          <w:sz w:val="24"/>
          <w:szCs w:val="24"/>
          <w:u w:val="single"/>
          <w:lang w:eastAsia="pl-PL"/>
        </w:rPr>
      </w:pPr>
      <w:r w:rsidRPr="0066548B">
        <w:rPr>
          <w:rFonts w:ascii="Tahoma" w:eastAsia="Times New Roman" w:hAnsi="Tahoma" w:cs="Tahoma"/>
          <w:b/>
          <w:sz w:val="24"/>
          <w:szCs w:val="24"/>
          <w:u w:val="single"/>
          <w:lang w:eastAsia="pl-PL"/>
        </w:rPr>
        <w:t>Dla części A:</w:t>
      </w:r>
      <w:r w:rsidRPr="0066548B">
        <w:rPr>
          <w:rFonts w:ascii="Tahoma" w:hAnsi="Tahoma" w:cs="Tahoma"/>
          <w:sz w:val="24"/>
          <w:szCs w:val="24"/>
        </w:rPr>
        <w:t xml:space="preserve">   nie wpłynęła żadna oferta</w:t>
      </w:r>
    </w:p>
    <w:p w14:paraId="260B19D7" w14:textId="77777777" w:rsidR="00A34891" w:rsidRPr="0066548B" w:rsidRDefault="00A34891" w:rsidP="00A34891">
      <w:pPr>
        <w:suppressAutoHyphens/>
        <w:autoSpaceDN w:val="0"/>
        <w:spacing w:after="0" w:line="240" w:lineRule="auto"/>
        <w:ind w:left="360"/>
        <w:rPr>
          <w:rFonts w:ascii="Tahoma" w:eastAsia="Calibri" w:hAnsi="Tahoma" w:cs="Tahoma"/>
          <w:sz w:val="24"/>
          <w:szCs w:val="24"/>
        </w:rPr>
      </w:pPr>
    </w:p>
    <w:p w14:paraId="12EB17AA" w14:textId="77777777" w:rsidR="00A34891" w:rsidRPr="0066548B" w:rsidRDefault="00A34891" w:rsidP="00A34891">
      <w:pPr>
        <w:spacing w:after="0" w:line="254" w:lineRule="auto"/>
        <w:rPr>
          <w:rFonts w:ascii="Tahoma" w:hAnsi="Tahoma" w:cs="Tahoma"/>
          <w:b/>
          <w:bCs/>
          <w:sz w:val="24"/>
          <w:szCs w:val="24"/>
          <w:u w:val="single"/>
        </w:rPr>
      </w:pPr>
      <w:r w:rsidRPr="0066548B">
        <w:rPr>
          <w:rFonts w:ascii="Tahoma" w:hAnsi="Tahoma" w:cs="Tahoma"/>
          <w:b/>
          <w:bCs/>
          <w:sz w:val="24"/>
          <w:szCs w:val="24"/>
          <w:u w:val="single"/>
        </w:rPr>
        <w:t xml:space="preserve">Dla części B:   </w:t>
      </w:r>
      <w:r w:rsidRPr="0066548B">
        <w:rPr>
          <w:rFonts w:ascii="Tahoma" w:hAnsi="Tahoma" w:cs="Tahoma"/>
          <w:sz w:val="24"/>
          <w:szCs w:val="24"/>
        </w:rPr>
        <w:t>nie wpłynęła żadna oferta</w:t>
      </w:r>
      <w:r w:rsidRPr="0066548B">
        <w:rPr>
          <w:rFonts w:ascii="Tahoma" w:hAnsi="Tahoma" w:cs="Tahoma"/>
          <w:b/>
          <w:bCs/>
          <w:sz w:val="24"/>
          <w:szCs w:val="24"/>
          <w:u w:val="single"/>
        </w:rPr>
        <w:t xml:space="preserve"> </w:t>
      </w:r>
    </w:p>
    <w:p w14:paraId="5FF77DF7" w14:textId="77777777" w:rsidR="00A34891" w:rsidRDefault="00A34891" w:rsidP="00A34891">
      <w:pPr>
        <w:spacing w:after="0" w:line="254" w:lineRule="auto"/>
        <w:rPr>
          <w:rFonts w:ascii="Tahoma" w:hAnsi="Tahoma" w:cs="Tahoma"/>
          <w:b/>
          <w:bCs/>
          <w:sz w:val="24"/>
          <w:szCs w:val="24"/>
        </w:rPr>
      </w:pPr>
    </w:p>
    <w:p w14:paraId="34A86930" w14:textId="77777777" w:rsidR="00A34891" w:rsidRDefault="00A34891" w:rsidP="00A34891">
      <w:pPr>
        <w:spacing w:after="0" w:line="254" w:lineRule="auto"/>
        <w:rPr>
          <w:rFonts w:ascii="Tahoma" w:hAnsi="Tahoma" w:cs="Tahoma"/>
          <w:b/>
          <w:bCs/>
          <w:sz w:val="24"/>
          <w:szCs w:val="24"/>
        </w:rPr>
      </w:pPr>
      <w:r w:rsidRPr="0066548B">
        <w:rPr>
          <w:rFonts w:ascii="Tahoma" w:hAnsi="Tahoma" w:cs="Tahoma"/>
          <w:b/>
          <w:bCs/>
          <w:sz w:val="24"/>
          <w:szCs w:val="24"/>
          <w:u w:val="single"/>
        </w:rPr>
        <w:t xml:space="preserve">Dla części </w:t>
      </w:r>
      <w:r>
        <w:rPr>
          <w:rFonts w:ascii="Tahoma" w:hAnsi="Tahoma" w:cs="Tahoma"/>
          <w:b/>
          <w:bCs/>
          <w:sz w:val="24"/>
          <w:szCs w:val="24"/>
          <w:u w:val="single"/>
        </w:rPr>
        <w:t>C</w:t>
      </w:r>
      <w:r w:rsidRPr="0066548B">
        <w:rPr>
          <w:rFonts w:ascii="Tahoma" w:hAnsi="Tahoma" w:cs="Tahoma"/>
          <w:b/>
          <w:bCs/>
          <w:sz w:val="24"/>
          <w:szCs w:val="24"/>
          <w:u w:val="single"/>
        </w:rPr>
        <w:t xml:space="preserve">: </w:t>
      </w:r>
      <w:r w:rsidRPr="00194F6B">
        <w:rPr>
          <w:rFonts w:ascii="Tahoma" w:hAnsi="Tahoma" w:cs="Tahoma"/>
          <w:b/>
          <w:bCs/>
          <w:sz w:val="24"/>
          <w:szCs w:val="24"/>
        </w:rPr>
        <w:t xml:space="preserve">   </w:t>
      </w:r>
      <w:r w:rsidRPr="00194F6B">
        <w:rPr>
          <w:rFonts w:ascii="Tahoma" w:hAnsi="Tahoma" w:cs="Tahoma"/>
          <w:sz w:val="24"/>
          <w:szCs w:val="24"/>
        </w:rPr>
        <w:t>wpłynęła jedna oferta</w:t>
      </w:r>
      <w:r w:rsidRPr="0066548B">
        <w:rPr>
          <w:rFonts w:ascii="Tahoma" w:hAnsi="Tahoma" w:cs="Tahoma"/>
          <w:b/>
          <w:bCs/>
          <w:sz w:val="24"/>
          <w:szCs w:val="24"/>
          <w:u w:val="single"/>
        </w:rPr>
        <w:t xml:space="preserve"> </w:t>
      </w:r>
    </w:p>
    <w:p w14:paraId="3BD824F7" w14:textId="77777777" w:rsidR="00A34891" w:rsidRPr="0066548B" w:rsidRDefault="00A34891" w:rsidP="00A34891">
      <w:pPr>
        <w:spacing w:after="0"/>
        <w:rPr>
          <w:rFonts w:ascii="Tahoma" w:hAnsi="Tahoma" w:cs="Tahoma"/>
          <w:sz w:val="24"/>
          <w:szCs w:val="24"/>
        </w:rPr>
      </w:pPr>
      <w:r w:rsidRPr="0066548B">
        <w:rPr>
          <w:rFonts w:ascii="Tahoma" w:hAnsi="Tahoma" w:cs="Tahoma"/>
          <w:b/>
          <w:bCs/>
          <w:sz w:val="24"/>
          <w:szCs w:val="24"/>
        </w:rPr>
        <w:lastRenderedPageBreak/>
        <w:t>PCPB MONAR MARKOT w Gdańsku</w:t>
      </w:r>
      <w:r w:rsidRPr="0066548B">
        <w:rPr>
          <w:rFonts w:ascii="Tahoma" w:hAnsi="Tahoma" w:cs="Tahoma"/>
          <w:sz w:val="24"/>
          <w:szCs w:val="24"/>
        </w:rPr>
        <w:t xml:space="preserve"> ul. Nowolipki 9b, 00 – 151 Warszawa Regon 000972654, na </w:t>
      </w:r>
      <w:r w:rsidRPr="0066548B">
        <w:rPr>
          <w:rFonts w:ascii="Tahoma" w:hAnsi="Tahoma" w:cs="Tahoma"/>
          <w:b/>
          <w:bCs/>
          <w:sz w:val="24"/>
          <w:szCs w:val="24"/>
        </w:rPr>
        <w:t>część</w:t>
      </w:r>
      <w:r>
        <w:rPr>
          <w:rFonts w:ascii="Tahoma" w:hAnsi="Tahoma" w:cs="Tahoma"/>
          <w:b/>
          <w:bCs/>
          <w:sz w:val="24"/>
          <w:szCs w:val="24"/>
        </w:rPr>
        <w:t xml:space="preserve"> C</w:t>
      </w:r>
      <w:r w:rsidRPr="0066548B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7D126D">
        <w:rPr>
          <w:rFonts w:ascii="Tahoma" w:hAnsi="Tahoma" w:cs="Tahoma"/>
          <w:sz w:val="24"/>
          <w:szCs w:val="24"/>
        </w:rPr>
        <w:t xml:space="preserve">schronisko dla </w:t>
      </w:r>
      <w:r w:rsidRPr="0066548B">
        <w:rPr>
          <w:rFonts w:ascii="Tahoma" w:eastAsia="Calibri" w:hAnsi="Tahoma" w:cs="Tahoma"/>
          <w:color w:val="000000"/>
          <w:sz w:val="24"/>
          <w:szCs w:val="24"/>
          <w:lang w:eastAsia="pl-PL"/>
        </w:rPr>
        <w:t>5 kobiet zdolnych do samoobsługi z jednym lub trzema posiłkami</w:t>
      </w:r>
      <w:r w:rsidRPr="007D126D">
        <w:rPr>
          <w:rFonts w:ascii="Tahoma" w:hAnsi="Tahoma" w:cs="Tahoma"/>
          <w:sz w:val="24"/>
          <w:szCs w:val="24"/>
        </w:rPr>
        <w:t xml:space="preserve"> za cenę  z trzema posiłkami </w:t>
      </w:r>
      <w:r>
        <w:rPr>
          <w:rFonts w:ascii="Tahoma" w:hAnsi="Tahoma" w:cs="Tahoma"/>
          <w:sz w:val="24"/>
          <w:szCs w:val="24"/>
        </w:rPr>
        <w:t>78</w:t>
      </w:r>
      <w:r w:rsidRPr="007D126D">
        <w:rPr>
          <w:rFonts w:ascii="Tahoma" w:hAnsi="Tahoma" w:cs="Tahoma"/>
          <w:sz w:val="24"/>
          <w:szCs w:val="24"/>
        </w:rPr>
        <w:t>,00zł. od osobo dnia , cena trzech posiłków – 21,00 zł, cena jednego ciepłego posiłku 12,00 zł. odległość 17,</w:t>
      </w:r>
      <w:r>
        <w:rPr>
          <w:rFonts w:ascii="Tahoma" w:hAnsi="Tahoma" w:cs="Tahoma"/>
          <w:sz w:val="24"/>
          <w:szCs w:val="24"/>
        </w:rPr>
        <w:t>9</w:t>
      </w:r>
      <w:r w:rsidRPr="007D126D">
        <w:rPr>
          <w:rFonts w:ascii="Tahoma" w:hAnsi="Tahoma" w:cs="Tahoma"/>
          <w:sz w:val="24"/>
          <w:szCs w:val="24"/>
        </w:rPr>
        <w:t xml:space="preserve"> km. Usługa będzie wykonywana  w Schronisku MONAR MARKOT przy ul. Sztutowskiej 16 a  w Gdańsku.</w:t>
      </w:r>
      <w:r>
        <w:rPr>
          <w:rFonts w:ascii="Tahoma" w:hAnsi="Tahoma" w:cs="Tahoma"/>
          <w:sz w:val="24"/>
          <w:szCs w:val="24"/>
        </w:rPr>
        <w:t xml:space="preserve">  </w:t>
      </w:r>
      <w:r w:rsidRPr="0066548B">
        <w:rPr>
          <w:rFonts w:ascii="Tahoma" w:hAnsi="Tahoma" w:cs="Tahoma"/>
          <w:sz w:val="24"/>
          <w:szCs w:val="24"/>
        </w:rPr>
        <w:t>Co wyczerpuje całość zamówienia.</w:t>
      </w:r>
    </w:p>
    <w:p w14:paraId="6E0ED8FE" w14:textId="77777777" w:rsidR="00A34891" w:rsidRPr="0066548B" w:rsidRDefault="00A34891" w:rsidP="00A34891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b/>
          <w:bCs/>
          <w:sz w:val="24"/>
          <w:szCs w:val="24"/>
          <w:u w:val="single"/>
        </w:rPr>
        <w:t>2. WYKONAWCY, KTÓRYCH OFERTY ZOSTAŁY ODRZUCONE:</w:t>
      </w:r>
    </w:p>
    <w:p w14:paraId="4AA76A21" w14:textId="77777777" w:rsidR="00A34891" w:rsidRPr="0066548B" w:rsidRDefault="00A34891" w:rsidP="00A34891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  Żadne oferty nie zostały odrzucone w oparciu o art.226 ustawy Prawo zamówień publicznych </w:t>
      </w:r>
    </w:p>
    <w:p w14:paraId="139F5686" w14:textId="77777777" w:rsidR="00A34891" w:rsidRPr="0066548B" w:rsidRDefault="00A34891" w:rsidP="00A34891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sz w:val="24"/>
          <w:szCs w:val="24"/>
          <w:u w:val="single"/>
        </w:rPr>
      </w:pPr>
      <w:r w:rsidRPr="0066548B">
        <w:rPr>
          <w:rFonts w:ascii="Tahoma" w:eastAsia="Times New Roman" w:hAnsi="Tahoma" w:cs="Tahoma"/>
          <w:b/>
          <w:sz w:val="24"/>
          <w:szCs w:val="24"/>
          <w:u w:val="single"/>
        </w:rPr>
        <w:t>3. WYKONAWCY WYKLUCZENI:</w:t>
      </w:r>
    </w:p>
    <w:p w14:paraId="62C700AF" w14:textId="77777777" w:rsidR="00A34891" w:rsidRPr="0066548B" w:rsidRDefault="00A34891" w:rsidP="00A34891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W oparciu o art. art. 108 art.109 ust.1 pt.1), 2) nie </w:t>
      </w:r>
      <w:r w:rsidRPr="0066548B">
        <w:rPr>
          <w:rFonts w:ascii="Tahoma" w:eastAsia="Times New Roman" w:hAnsi="Tahoma" w:cs="Tahoma"/>
          <w:b/>
          <w:bCs/>
          <w:sz w:val="24"/>
          <w:szCs w:val="24"/>
        </w:rPr>
        <w:t xml:space="preserve">wykluczono </w:t>
      </w:r>
      <w:r w:rsidRPr="0066548B">
        <w:rPr>
          <w:rFonts w:ascii="Tahoma" w:eastAsia="Times New Roman" w:hAnsi="Tahoma" w:cs="Tahoma"/>
          <w:sz w:val="24"/>
          <w:szCs w:val="24"/>
        </w:rPr>
        <w:t xml:space="preserve"> żadnego Wykonawcy.</w:t>
      </w:r>
    </w:p>
    <w:p w14:paraId="077227A6" w14:textId="77777777" w:rsidR="00A34891" w:rsidRPr="0066548B" w:rsidRDefault="00A34891" w:rsidP="00A34891">
      <w:pPr>
        <w:suppressAutoHyphens/>
        <w:autoSpaceDN w:val="0"/>
        <w:spacing w:after="120" w:line="240" w:lineRule="auto"/>
        <w:rPr>
          <w:rFonts w:ascii="Tahoma" w:eastAsia="Times New Roman" w:hAnsi="Tahoma" w:cs="Tahoma"/>
          <w:sz w:val="24"/>
          <w:szCs w:val="24"/>
          <w:u w:val="single"/>
        </w:rPr>
      </w:pPr>
      <w:r w:rsidRPr="0066548B">
        <w:rPr>
          <w:rFonts w:ascii="Tahoma" w:eastAsia="Times New Roman" w:hAnsi="Tahoma" w:cs="Tahoma"/>
          <w:sz w:val="24"/>
          <w:szCs w:val="24"/>
          <w:u w:val="single"/>
        </w:rPr>
        <w:t>4.</w:t>
      </w:r>
      <w:r w:rsidRPr="0066548B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 xml:space="preserve"> UNIEWAŻNIENIE POSTĘPOWANIA DLA CZEŚCI A; B;</w:t>
      </w:r>
    </w:p>
    <w:p w14:paraId="4167B843" w14:textId="77777777" w:rsidR="00A34891" w:rsidRPr="0066548B" w:rsidRDefault="00A34891" w:rsidP="00A34891">
      <w:pPr>
        <w:spacing w:after="0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Calibri" w:hAnsi="Tahoma" w:cs="Tahoma"/>
          <w:sz w:val="24"/>
          <w:szCs w:val="24"/>
        </w:rPr>
        <w:t>Uzasadnienie faktyczne: Zamawiający unieważnia postępowanie ze względu na brak ofert.</w:t>
      </w:r>
    </w:p>
    <w:p w14:paraId="4314BB94" w14:textId="77777777" w:rsidR="00A34891" w:rsidRPr="0066548B" w:rsidRDefault="00A34891" w:rsidP="00A34891">
      <w:pPr>
        <w:spacing w:after="0"/>
        <w:rPr>
          <w:rFonts w:ascii="Tahoma" w:hAnsi="Tahoma" w:cs="Tahoma"/>
          <w:sz w:val="24"/>
          <w:szCs w:val="24"/>
        </w:rPr>
      </w:pPr>
      <w:r w:rsidRPr="0066548B">
        <w:rPr>
          <w:rFonts w:ascii="Tahoma" w:hAnsi="Tahoma" w:cs="Tahoma"/>
          <w:sz w:val="24"/>
          <w:szCs w:val="24"/>
        </w:rPr>
        <w:t>Nie wpłynęła żadna oferta na  część :</w:t>
      </w:r>
    </w:p>
    <w:p w14:paraId="0D6D036C" w14:textId="77777777" w:rsidR="00A34891" w:rsidRPr="0066548B" w:rsidRDefault="00A34891" w:rsidP="00A34891">
      <w:pPr>
        <w:spacing w:after="0"/>
        <w:rPr>
          <w:rFonts w:ascii="Tahoma" w:hAnsi="Tahoma" w:cs="Tahoma"/>
          <w:sz w:val="24"/>
          <w:szCs w:val="24"/>
        </w:rPr>
      </w:pPr>
      <w:r w:rsidRPr="0066548B">
        <w:rPr>
          <w:rFonts w:ascii="Tahoma" w:hAnsi="Tahoma" w:cs="Tahoma"/>
          <w:sz w:val="24"/>
          <w:szCs w:val="24"/>
        </w:rPr>
        <w:t>A Zapewnienie schronienia w ogrzewalni – dla 3 mężczyzn</w:t>
      </w:r>
    </w:p>
    <w:p w14:paraId="2A28F3DE" w14:textId="77777777" w:rsidR="00A34891" w:rsidRPr="0066548B" w:rsidRDefault="00A34891" w:rsidP="00A34891">
      <w:pPr>
        <w:spacing w:after="0"/>
        <w:rPr>
          <w:rFonts w:ascii="Tahoma" w:eastAsia="Calibri" w:hAnsi="Tahoma" w:cs="Tahoma"/>
          <w:color w:val="000000"/>
          <w:sz w:val="24"/>
          <w:szCs w:val="24"/>
          <w:lang w:eastAsia="pl-PL"/>
        </w:rPr>
      </w:pPr>
      <w:r w:rsidRPr="0066548B">
        <w:rPr>
          <w:rFonts w:ascii="Tahoma" w:hAnsi="Tahoma" w:cs="Tahoma"/>
          <w:sz w:val="24"/>
          <w:szCs w:val="24"/>
        </w:rPr>
        <w:t xml:space="preserve">B </w:t>
      </w:r>
      <w:r w:rsidRPr="0066548B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możliwości noclegu dla 5 mężczyzn w placówce typu noclegownia z jednym ciepłym posiłkiem.</w:t>
      </w:r>
    </w:p>
    <w:p w14:paraId="002056E1" w14:textId="77777777" w:rsidR="00A34891" w:rsidRPr="0066548B" w:rsidRDefault="00A34891" w:rsidP="00A34891">
      <w:pPr>
        <w:spacing w:after="0"/>
        <w:rPr>
          <w:rFonts w:ascii="Tahoma" w:eastAsia="Calibri" w:hAnsi="Tahoma" w:cs="Tahoma"/>
          <w:b/>
          <w:bCs/>
          <w:sz w:val="24"/>
          <w:szCs w:val="24"/>
        </w:rPr>
      </w:pPr>
      <w:r w:rsidRPr="0066548B">
        <w:rPr>
          <w:rFonts w:ascii="Tahoma" w:eastAsia="Calibri" w:hAnsi="Tahoma" w:cs="Tahoma"/>
          <w:b/>
          <w:bCs/>
          <w:sz w:val="24"/>
          <w:szCs w:val="24"/>
        </w:rPr>
        <w:t xml:space="preserve">Uzasadnienie prawne: dla części </w:t>
      </w:r>
      <w:r>
        <w:rPr>
          <w:rFonts w:ascii="Tahoma" w:eastAsia="Calibri" w:hAnsi="Tahoma" w:cs="Tahoma"/>
          <w:b/>
          <w:bCs/>
          <w:sz w:val="24"/>
          <w:szCs w:val="24"/>
        </w:rPr>
        <w:t>A,</w:t>
      </w:r>
      <w:r w:rsidRPr="0066548B">
        <w:rPr>
          <w:rFonts w:ascii="Tahoma" w:eastAsia="Calibri" w:hAnsi="Tahoma" w:cs="Tahoma"/>
          <w:b/>
          <w:bCs/>
          <w:sz w:val="24"/>
          <w:szCs w:val="24"/>
        </w:rPr>
        <w:t>B</w:t>
      </w:r>
      <w:r>
        <w:rPr>
          <w:rFonts w:ascii="Tahoma" w:eastAsia="Calibri" w:hAnsi="Tahoma" w:cs="Tahoma"/>
          <w:b/>
          <w:bCs/>
          <w:sz w:val="24"/>
          <w:szCs w:val="24"/>
        </w:rPr>
        <w:t>,</w:t>
      </w:r>
      <w:r w:rsidRPr="0066548B">
        <w:rPr>
          <w:rFonts w:ascii="Tahoma" w:eastAsia="Calibri" w:hAnsi="Tahoma" w:cs="Tahoma"/>
          <w:b/>
          <w:bCs/>
          <w:sz w:val="24"/>
          <w:szCs w:val="24"/>
        </w:rPr>
        <w:t>:</w:t>
      </w:r>
    </w:p>
    <w:p w14:paraId="73B1B74C" w14:textId="77777777" w:rsidR="00A34891" w:rsidRPr="0066548B" w:rsidRDefault="00A34891" w:rsidP="00A34891">
      <w:pPr>
        <w:spacing w:after="0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Calibri" w:hAnsi="Tahoma" w:cs="Tahoma"/>
          <w:sz w:val="24"/>
          <w:szCs w:val="24"/>
        </w:rPr>
        <w:t>Na podstawie art.255 ust. 1 ustawy Pzp: „</w:t>
      </w:r>
      <w:r w:rsidRPr="0066548B">
        <w:rPr>
          <w:rFonts w:ascii="Tahoma" w:eastAsia="Calibri" w:hAnsi="Tahoma" w:cs="Tahoma"/>
          <w:b/>
          <w:bCs/>
          <w:sz w:val="24"/>
          <w:szCs w:val="24"/>
        </w:rPr>
        <w:t>Zamawiający unieważnia postępowanie o udzielenie zamówienia, jeżeli nie złożono żadnego wniosku o dopuszczenie do udziału w postępowaniu albo żadnej oferty</w:t>
      </w:r>
      <w:r w:rsidRPr="0066548B">
        <w:rPr>
          <w:rFonts w:ascii="Tahoma" w:eastAsia="Calibri" w:hAnsi="Tahoma" w:cs="Tahoma"/>
          <w:sz w:val="24"/>
          <w:szCs w:val="24"/>
        </w:rPr>
        <w:t xml:space="preserve">.” </w:t>
      </w:r>
    </w:p>
    <w:p w14:paraId="03D1DC58" w14:textId="77777777" w:rsidR="00A34891" w:rsidRPr="0066548B" w:rsidRDefault="00A34891" w:rsidP="00A34891">
      <w:pPr>
        <w:suppressAutoHyphens/>
        <w:autoSpaceDN w:val="0"/>
        <w:spacing w:after="120" w:line="240" w:lineRule="auto"/>
        <w:ind w:left="567"/>
        <w:rPr>
          <w:rFonts w:ascii="Tahoma" w:eastAsia="Times New Roman" w:hAnsi="Tahoma" w:cs="Tahoma"/>
          <w:sz w:val="24"/>
          <w:szCs w:val="24"/>
        </w:rPr>
      </w:pPr>
    </w:p>
    <w:p w14:paraId="24FED5E4" w14:textId="77777777" w:rsidR="00A34891" w:rsidRPr="0066548B" w:rsidRDefault="00A34891" w:rsidP="00A34891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6548B">
        <w:rPr>
          <w:rFonts w:ascii="Tahoma" w:eastAsia="Times New Roman" w:hAnsi="Tahoma" w:cs="Tahoma"/>
          <w:sz w:val="24"/>
          <w:szCs w:val="24"/>
        </w:rPr>
        <w:t xml:space="preserve">Od niniejszej decyzji przysługują środki ochrony prawnej, których procedury określono  w ustawie z dnia </w:t>
      </w:r>
      <w:r w:rsidRPr="0066548B">
        <w:rPr>
          <w:rFonts w:ascii="Tahoma" w:eastAsia="Calibri" w:hAnsi="Tahoma" w:cs="Tahoma"/>
          <w:sz w:val="24"/>
          <w:szCs w:val="24"/>
        </w:rPr>
        <w:t>11 września 2019 r. - Prawo zamówień publicznych (Dz. U. z 2024 r., poz. 1320)</w:t>
      </w:r>
      <w:r w:rsidRPr="0066548B">
        <w:rPr>
          <w:rFonts w:ascii="Tahoma" w:eastAsia="Times New Roman" w:hAnsi="Tahoma" w:cs="Tahoma"/>
          <w:sz w:val="24"/>
          <w:szCs w:val="24"/>
        </w:rPr>
        <w:t xml:space="preserve"> - dział IX "Środki ochrony prawnej"  </w:t>
      </w:r>
    </w:p>
    <w:p w14:paraId="710EE0A8" w14:textId="19ED9025" w:rsidR="00634BF9" w:rsidRDefault="00634BF9" w:rsidP="00634BF9">
      <w:pPr>
        <w:suppressAutoHyphens/>
        <w:autoSpaceDN w:val="0"/>
        <w:spacing w:after="0" w:line="240" w:lineRule="auto"/>
        <w:rPr>
          <w:rFonts w:ascii="Tahoma" w:eastAsia="Times New Roman" w:hAnsi="Tahoma" w:cs="Tahoma"/>
          <w:strike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                   </w:t>
      </w:r>
    </w:p>
    <w:p w14:paraId="223C3FCA" w14:textId="77777777" w:rsidR="009B466A" w:rsidRDefault="009B466A"/>
    <w:p w14:paraId="7390AFF9" w14:textId="77777777" w:rsidR="00240B3A" w:rsidRDefault="00A748A7" w:rsidP="00240B3A">
      <w:pPr>
        <w:rPr>
          <w:rFonts w:ascii="Tahoma" w:hAnsi="Tahoma" w:cs="Tahoma"/>
          <w:sz w:val="24"/>
          <w:szCs w:val="24"/>
        </w:rPr>
      </w:pPr>
      <w:r w:rsidRPr="008D7D32">
        <w:rPr>
          <w:rFonts w:ascii="Tahoma" w:hAnsi="Tahoma" w:cs="Tahoma"/>
          <w:sz w:val="24"/>
          <w:szCs w:val="24"/>
        </w:rPr>
        <w:t xml:space="preserve">                                                                              </w:t>
      </w:r>
      <w:r w:rsidR="00240B3A">
        <w:rPr>
          <w:rFonts w:ascii="Tahoma" w:hAnsi="Tahoma" w:cs="Tahoma"/>
          <w:sz w:val="24"/>
          <w:szCs w:val="24"/>
        </w:rPr>
        <w:t>/-/</w:t>
      </w:r>
      <w:r w:rsidR="00240B3A" w:rsidRPr="008D7D32">
        <w:rPr>
          <w:rFonts w:ascii="Tahoma" w:hAnsi="Tahoma" w:cs="Tahoma"/>
          <w:sz w:val="24"/>
          <w:szCs w:val="24"/>
        </w:rPr>
        <w:t xml:space="preserve">  Andrzej Czekaj</w:t>
      </w:r>
    </w:p>
    <w:p w14:paraId="10BBE5E9" w14:textId="77777777" w:rsidR="00240B3A" w:rsidRDefault="00240B3A" w:rsidP="00240B3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                           Dyrektor</w:t>
      </w:r>
    </w:p>
    <w:p w14:paraId="136FD844" w14:textId="77777777" w:rsidR="00240B3A" w:rsidRPr="008D7D32" w:rsidRDefault="00240B3A" w:rsidP="00240B3A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     Miejskiego Ośrodka Pomocy Społecznej</w:t>
      </w:r>
    </w:p>
    <w:p w14:paraId="5F50A29E" w14:textId="44C85A28" w:rsidR="008D7D32" w:rsidRPr="008D7D32" w:rsidRDefault="008D7D32" w:rsidP="00240B3A">
      <w:pPr>
        <w:rPr>
          <w:rFonts w:ascii="Tahoma" w:hAnsi="Tahoma" w:cs="Tahoma"/>
          <w:sz w:val="24"/>
          <w:szCs w:val="24"/>
        </w:rPr>
      </w:pPr>
    </w:p>
    <w:sectPr w:rsidR="008D7D32" w:rsidRPr="008D7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E824CE2"/>
    <w:multiLevelType w:val="multilevel"/>
    <w:tmpl w:val="6DE2F6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769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83859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BF9"/>
    <w:rsid w:val="00127DD4"/>
    <w:rsid w:val="001E12C5"/>
    <w:rsid w:val="00240B3A"/>
    <w:rsid w:val="00282399"/>
    <w:rsid w:val="00352A6B"/>
    <w:rsid w:val="003D498D"/>
    <w:rsid w:val="00576B77"/>
    <w:rsid w:val="00634BF9"/>
    <w:rsid w:val="006867CE"/>
    <w:rsid w:val="007B782B"/>
    <w:rsid w:val="008D7D32"/>
    <w:rsid w:val="009618F3"/>
    <w:rsid w:val="009B466A"/>
    <w:rsid w:val="00A34891"/>
    <w:rsid w:val="00A748A7"/>
    <w:rsid w:val="00C72369"/>
    <w:rsid w:val="00D9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727C0"/>
  <w15:chartTrackingRefBased/>
  <w15:docId w15:val="{A7EDA255-6971-4042-A7B9-99D85E9BF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4BF9"/>
    <w:pPr>
      <w:spacing w:line="252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4B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4B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4B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4B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4B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4B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4B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4B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4B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4BF9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4BF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4BF9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4BF9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4BF9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4BF9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4BF9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4BF9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4BF9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634B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4BF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4B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4BF9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634B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4BF9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634B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4BF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4B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4BF9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634BF9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634B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737</Words>
  <Characters>4426</Characters>
  <Application>Microsoft Office Word</Application>
  <DocSecurity>0</DocSecurity>
  <Lines>36</Lines>
  <Paragraphs>10</Paragraphs>
  <ScaleCrop>false</ScaleCrop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9</cp:revision>
  <cp:lastPrinted>2025-11-04T08:10:00Z</cp:lastPrinted>
  <dcterms:created xsi:type="dcterms:W3CDTF">2025-10-14T05:57:00Z</dcterms:created>
  <dcterms:modified xsi:type="dcterms:W3CDTF">2025-11-04T08:11:00Z</dcterms:modified>
</cp:coreProperties>
</file>