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C95CC" w14:textId="77777777" w:rsidR="00E35562" w:rsidRDefault="00E35562">
      <w:pPr>
        <w:pStyle w:val="NormalnyWeb"/>
        <w:shd w:val="clear" w:color="auto" w:fill="FFFFFF"/>
        <w:spacing w:beforeAutospacing="0" w:after="280"/>
        <w:rPr>
          <w:rFonts w:ascii="Calibri" w:hAnsi="Calibri" w:cs="Calibri"/>
          <w:b/>
          <w:bCs/>
          <w:color w:val="222222"/>
        </w:rPr>
      </w:pPr>
    </w:p>
    <w:p w14:paraId="4A5C639C" w14:textId="48BAE2DB" w:rsidR="00AE46C7" w:rsidRDefault="00000000" w:rsidP="008415E7">
      <w:pPr>
        <w:pStyle w:val="NormalnyWeb"/>
        <w:shd w:val="clear" w:color="auto" w:fill="FFFFFF"/>
        <w:spacing w:beforeAutospacing="0" w:after="280"/>
        <w:rPr>
          <w:rFonts w:ascii="Cambria" w:hAnsi="Cambria" w:cstheme="minorHAnsi"/>
          <w:b/>
          <w:bCs/>
          <w:color w:val="222222"/>
          <w:sz w:val="28"/>
          <w:szCs w:val="28"/>
        </w:rPr>
      </w:pPr>
      <w:r>
        <w:rPr>
          <w:rFonts w:ascii="Cambria" w:hAnsi="Cambria" w:cstheme="minorHAnsi"/>
          <w:b/>
          <w:bCs/>
          <w:color w:val="222222"/>
          <w:sz w:val="28"/>
          <w:szCs w:val="28"/>
        </w:rPr>
        <w:t>Dyrektor Miejskiego Ośrodka Pomocy Społecznej w Sopocie</w:t>
      </w:r>
    </w:p>
    <w:p w14:paraId="1CFBAE38" w14:textId="53AA611C" w:rsidR="00E35562" w:rsidRPr="00246B2E" w:rsidRDefault="00000000">
      <w:pPr>
        <w:pStyle w:val="NormalnyWeb"/>
        <w:shd w:val="clear" w:color="auto" w:fill="FFFFFF"/>
        <w:spacing w:beforeAutospacing="0" w:after="280"/>
        <w:rPr>
          <w:rFonts w:ascii="Cambria" w:hAnsi="Cambria" w:cstheme="minorHAnsi"/>
          <w:b/>
          <w:bCs/>
          <w:color w:val="222222"/>
          <w:sz w:val="28"/>
          <w:szCs w:val="28"/>
        </w:rPr>
      </w:pPr>
      <w:r>
        <w:rPr>
          <w:rFonts w:ascii="Cambria" w:hAnsi="Cambria" w:cstheme="minorHAnsi"/>
          <w:b/>
          <w:bCs/>
          <w:color w:val="222222"/>
          <w:sz w:val="28"/>
          <w:szCs w:val="28"/>
        </w:rPr>
        <w:t xml:space="preserve">zaprasza do </w:t>
      </w:r>
      <w:proofErr w:type="spellStart"/>
      <w:r>
        <w:rPr>
          <w:rFonts w:ascii="Cambria" w:hAnsi="Cambria" w:cstheme="minorHAnsi"/>
          <w:b/>
          <w:bCs/>
          <w:color w:val="222222"/>
          <w:sz w:val="28"/>
          <w:szCs w:val="28"/>
        </w:rPr>
        <w:t>zostania</w:t>
      </w:r>
      <w:proofErr w:type="spellEnd"/>
      <w:r>
        <w:rPr>
          <w:rFonts w:ascii="Cambria" w:hAnsi="Cambria" w:cstheme="minorHAnsi"/>
          <w:b/>
          <w:bCs/>
          <w:color w:val="222222"/>
          <w:sz w:val="28"/>
          <w:szCs w:val="28"/>
        </w:rPr>
        <w:t xml:space="preserve"> zawodową rodziną zastępczą, w tym pogotowiem rodzinnym - osoby, które chcą stworzyć bezpieczny dom dzieciom pozbawionym prawidłowej opieki rodziców biologicznych</w:t>
      </w:r>
      <w:r>
        <w:rPr>
          <w:rFonts w:ascii="Cambria" w:hAnsi="Cambria" w:cstheme="minorHAnsi"/>
          <w:b/>
          <w:bCs/>
          <w:sz w:val="28"/>
          <w:szCs w:val="28"/>
        </w:rPr>
        <w:t>.</w:t>
      </w:r>
      <w:r>
        <w:rPr>
          <w:rFonts w:ascii="Cambria" w:hAnsi="Cambria" w:cstheme="minorHAnsi"/>
          <w:b/>
          <w:bCs/>
          <w:sz w:val="28"/>
          <w:szCs w:val="28"/>
        </w:rPr>
        <w:br/>
      </w:r>
      <w:r>
        <w:rPr>
          <w:rFonts w:ascii="Cambria" w:hAnsi="Cambria" w:cstheme="minorHAnsi"/>
          <w:b/>
          <w:bCs/>
          <w:color w:val="FF0000"/>
          <w:sz w:val="28"/>
          <w:szCs w:val="28"/>
        </w:rPr>
        <w:br/>
      </w:r>
      <w:r>
        <w:rPr>
          <w:rFonts w:ascii="Cambria" w:hAnsi="Cambria" w:cstheme="minorHAnsi"/>
          <w:b/>
          <w:bCs/>
          <w:color w:val="222222"/>
        </w:rPr>
        <w:t>Zapewniamy zatrudnienie na podstawie umowy zlecenia na czas nieokreślony.</w:t>
      </w:r>
    </w:p>
    <w:p w14:paraId="3FD09597" w14:textId="51FB5FE2" w:rsidR="00246B2E" w:rsidRDefault="00000000" w:rsidP="00246B2E">
      <w:pPr>
        <w:spacing w:after="0"/>
        <w:ind w:firstLine="709"/>
        <w:rPr>
          <w:rFonts w:ascii="Cambria" w:eastAsia="Times New Roman" w:hAnsi="Cambria" w:cstheme="minorHAnsi"/>
          <w:color w:val="000000"/>
          <w:sz w:val="24"/>
          <w:szCs w:val="24"/>
          <w:lang w:eastAsia="pl-PL"/>
        </w:rPr>
      </w:pPr>
      <w:r w:rsidRPr="00246B2E">
        <w:rPr>
          <w:rFonts w:ascii="Cambria" w:eastAsia="Times New Roman" w:hAnsi="Cambria" w:cstheme="minorHAnsi"/>
          <w:color w:val="000000"/>
          <w:sz w:val="24"/>
          <w:szCs w:val="24"/>
          <w:lang w:eastAsia="pl-PL"/>
        </w:rPr>
        <w:t>„Rodzina tu zaczyna się życie”</w:t>
      </w:r>
      <w:r>
        <w:rPr>
          <w:rFonts w:ascii="Cambria" w:eastAsia="Times New Roman" w:hAnsi="Cambria" w:cstheme="minorHAnsi"/>
          <w:color w:val="000000"/>
          <w:sz w:val="24"/>
          <w:szCs w:val="24"/>
          <w:lang w:eastAsia="pl-PL"/>
        </w:rPr>
        <w:t xml:space="preserve">. Tworząc przyjazną PRZYSTAŃ dla najmłodszych sopocian pozbawionych bezpiecznego miejsca u boku rodziców biologicznych, zapraszam Państwa do współpracy w kameralnym środowisku, w zespole zaprzyjaźnionych rodzin </w:t>
      </w:r>
    </w:p>
    <w:p w14:paraId="20D938B4" w14:textId="77777777" w:rsidR="00246B2E" w:rsidRDefault="00000000" w:rsidP="00246B2E">
      <w:pPr>
        <w:spacing w:after="0"/>
        <w:rPr>
          <w:rFonts w:ascii="Cambria" w:eastAsia="Times New Roman" w:hAnsi="Cambria" w:cstheme="minorHAnsi"/>
          <w:color w:val="000000"/>
          <w:sz w:val="24"/>
          <w:szCs w:val="24"/>
          <w:lang w:eastAsia="pl-PL"/>
        </w:rPr>
      </w:pPr>
      <w:r>
        <w:rPr>
          <w:rFonts w:ascii="Cambria" w:eastAsia="Times New Roman" w:hAnsi="Cambria" w:cstheme="minorHAnsi"/>
          <w:color w:val="000000"/>
          <w:sz w:val="24"/>
          <w:szCs w:val="24"/>
          <w:lang w:eastAsia="pl-PL"/>
        </w:rPr>
        <w:t xml:space="preserve">i specjalistów niosących na co dzień różnorodną pomoc. </w:t>
      </w:r>
    </w:p>
    <w:p w14:paraId="7E575E86" w14:textId="486104F1" w:rsidR="00E35562" w:rsidRDefault="00000000" w:rsidP="00246B2E">
      <w:pPr>
        <w:spacing w:after="0"/>
        <w:ind w:firstLine="708"/>
        <w:rPr>
          <w:rFonts w:ascii="Cambria" w:eastAsia="Times New Roman" w:hAnsi="Cambria" w:cstheme="minorHAnsi"/>
          <w:color w:val="000000"/>
          <w:sz w:val="24"/>
          <w:szCs w:val="24"/>
          <w:lang w:eastAsia="pl-PL"/>
        </w:rPr>
      </w:pPr>
      <w:r>
        <w:rPr>
          <w:rFonts w:ascii="Cambria" w:eastAsia="Times New Roman" w:hAnsi="Cambria" w:cstheme="minorHAnsi"/>
          <w:color w:val="000000"/>
          <w:sz w:val="24"/>
          <w:szCs w:val="24"/>
          <w:lang w:eastAsia="pl-PL"/>
        </w:rPr>
        <w:t>Poszukujemy osób chcących poświęcić swój czas i energię w wychowanie następnego pokolenia</w:t>
      </w:r>
      <w:r w:rsidR="00246B2E">
        <w:rPr>
          <w:rFonts w:ascii="Cambria" w:eastAsia="Times New Roman" w:hAnsi="Cambria" w:cstheme="minorHAnsi"/>
          <w:color w:val="000000"/>
          <w:sz w:val="24"/>
          <w:szCs w:val="24"/>
          <w:lang w:eastAsia="pl-PL"/>
        </w:rPr>
        <w:t xml:space="preserve">, </w:t>
      </w:r>
      <w:r w:rsidR="00246B2E" w:rsidRPr="008415E7">
        <w:rPr>
          <w:rFonts w:ascii="Cambria" w:eastAsia="Times New Roman" w:hAnsi="Cambria" w:cstheme="minorHAnsi"/>
          <w:b/>
          <w:bCs/>
          <w:color w:val="000000"/>
          <w:sz w:val="24"/>
          <w:szCs w:val="24"/>
          <w:lang w:eastAsia="pl-PL"/>
        </w:rPr>
        <w:t>zamieszkałych w Sopocie, jak również poza Sopotem.</w:t>
      </w:r>
    </w:p>
    <w:p w14:paraId="78D2461E" w14:textId="77777777" w:rsidR="00E35562" w:rsidRDefault="00E35562">
      <w:pPr>
        <w:spacing w:after="0"/>
        <w:ind w:firstLine="709"/>
        <w:rPr>
          <w:rFonts w:ascii="Cambria" w:eastAsia="Times New Roman" w:hAnsi="Cambria" w:cstheme="minorHAnsi"/>
          <w:color w:val="000000"/>
          <w:sz w:val="24"/>
          <w:szCs w:val="24"/>
          <w:lang w:eastAsia="pl-PL"/>
        </w:rPr>
      </w:pPr>
    </w:p>
    <w:p w14:paraId="118DE268" w14:textId="32B609FE" w:rsidR="00C910E2" w:rsidRPr="00C910E2" w:rsidRDefault="00C910E2" w:rsidP="008415E7">
      <w:pPr>
        <w:pStyle w:val="NormalnyWeb"/>
        <w:shd w:val="clear" w:color="auto" w:fill="FFFFFF"/>
        <w:spacing w:beforeAutospacing="0" w:after="280"/>
        <w:ind w:left="708" w:firstLine="708"/>
        <w:rPr>
          <w:rFonts w:ascii="Cambria" w:hAnsi="Cambria" w:cstheme="minorHAnsi"/>
          <w:b/>
          <w:bCs/>
          <w:i/>
          <w:iCs/>
          <w:color w:val="222222"/>
        </w:rPr>
      </w:pPr>
      <w:r w:rsidRPr="00C910E2">
        <w:rPr>
          <w:rFonts w:ascii="Cambria" w:hAnsi="Cambria" w:cstheme="minorHAnsi"/>
          <w:b/>
          <w:bCs/>
          <w:i/>
          <w:iCs/>
          <w:color w:val="222222"/>
        </w:rPr>
        <w:t>Zapoznaj się z tym co konieczne, zobacz jakie wsparcie Ci zapewnimy!</w:t>
      </w:r>
    </w:p>
    <w:p w14:paraId="35D8EE73" w14:textId="7A68623E" w:rsidR="00E35562" w:rsidRDefault="00000000">
      <w:pPr>
        <w:pStyle w:val="NormalnyWeb"/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>I. Główne obowiązki:</w:t>
      </w:r>
    </w:p>
    <w:p w14:paraId="5E408DDD" w14:textId="77777777" w:rsidR="00E35562" w:rsidRDefault="00000000">
      <w:pPr>
        <w:numPr>
          <w:ilvl w:val="0"/>
          <w:numId w:val="1"/>
        </w:numPr>
        <w:shd w:val="clear" w:color="auto" w:fill="FFFFFF"/>
        <w:spacing w:beforeAutospacing="1" w:after="0" w:line="240" w:lineRule="auto"/>
        <w:jc w:val="left"/>
        <w:rPr>
          <w:rFonts w:ascii="Cambria" w:hAnsi="Cambria" w:cstheme="minorHAnsi"/>
          <w:color w:val="222222"/>
          <w:sz w:val="24"/>
          <w:szCs w:val="24"/>
        </w:rPr>
      </w:pPr>
      <w:r>
        <w:rPr>
          <w:rFonts w:ascii="Cambria" w:hAnsi="Cambria" w:cstheme="minorHAnsi"/>
          <w:color w:val="222222"/>
          <w:sz w:val="24"/>
          <w:szCs w:val="24"/>
        </w:rPr>
        <w:t>Całodobowa opieka i wychowanie nad dziećmi, które zostały pozbawione prawidłowej opieki przez swoich rodziców biologicznych.</w:t>
      </w:r>
    </w:p>
    <w:p w14:paraId="6D8F3A30" w14:textId="77777777" w:rsidR="00E35562" w:rsidRDefault="00000000">
      <w:pPr>
        <w:numPr>
          <w:ilvl w:val="0"/>
          <w:numId w:val="1"/>
        </w:numPr>
        <w:shd w:val="clear" w:color="auto" w:fill="FFFFFF"/>
        <w:spacing w:after="0" w:line="240" w:lineRule="auto"/>
        <w:jc w:val="left"/>
        <w:rPr>
          <w:rFonts w:ascii="Cambria" w:hAnsi="Cambria" w:cstheme="minorHAnsi"/>
          <w:color w:val="222222"/>
          <w:sz w:val="24"/>
          <w:szCs w:val="24"/>
        </w:rPr>
      </w:pPr>
      <w:r>
        <w:rPr>
          <w:rFonts w:ascii="Cambria" w:hAnsi="Cambria" w:cstheme="minorHAnsi"/>
          <w:color w:val="222222"/>
          <w:sz w:val="24"/>
          <w:szCs w:val="24"/>
        </w:rPr>
        <w:t>Dbanie o prawidłowy rozwój dzieci w obszarze edukacyjnym, zdrowotnym, rozwijania talentów oraz wyrównywania braków obszarach.</w:t>
      </w:r>
    </w:p>
    <w:p w14:paraId="6AAFFF40" w14:textId="77777777" w:rsidR="00246B2E" w:rsidRDefault="00000000">
      <w:pPr>
        <w:numPr>
          <w:ilvl w:val="0"/>
          <w:numId w:val="1"/>
        </w:numPr>
        <w:shd w:val="clear" w:color="auto" w:fill="FFFFFF"/>
        <w:spacing w:after="0" w:line="240" w:lineRule="auto"/>
        <w:jc w:val="left"/>
        <w:rPr>
          <w:rFonts w:ascii="Cambria" w:hAnsi="Cambria" w:cstheme="minorHAnsi"/>
          <w:color w:val="222222"/>
          <w:sz w:val="24"/>
          <w:szCs w:val="24"/>
        </w:rPr>
      </w:pPr>
      <w:r>
        <w:rPr>
          <w:rFonts w:ascii="Cambria" w:hAnsi="Cambria" w:cstheme="minorHAnsi"/>
          <w:color w:val="222222"/>
          <w:sz w:val="24"/>
          <w:szCs w:val="24"/>
        </w:rPr>
        <w:t xml:space="preserve">Dbanie o bezpieczeństwo dzieci, o ich stan emocjonalny, fizyczny oraz społeczny </w:t>
      </w:r>
    </w:p>
    <w:p w14:paraId="2AB83AA6" w14:textId="05781450" w:rsidR="00E35562" w:rsidRDefault="00000000" w:rsidP="00246B2E">
      <w:pPr>
        <w:shd w:val="clear" w:color="auto" w:fill="FFFFFF"/>
        <w:spacing w:after="0" w:line="240" w:lineRule="auto"/>
        <w:ind w:left="720"/>
        <w:jc w:val="left"/>
        <w:rPr>
          <w:rFonts w:ascii="Cambria" w:hAnsi="Cambria" w:cstheme="minorHAnsi"/>
          <w:color w:val="222222"/>
          <w:sz w:val="24"/>
          <w:szCs w:val="24"/>
        </w:rPr>
      </w:pPr>
      <w:r>
        <w:rPr>
          <w:rFonts w:ascii="Cambria" w:hAnsi="Cambria" w:cstheme="minorHAnsi"/>
          <w:color w:val="222222"/>
          <w:sz w:val="24"/>
          <w:szCs w:val="24"/>
        </w:rPr>
        <w:t>i podejmowanie odpowiednich działań profilaktycznych.</w:t>
      </w:r>
    </w:p>
    <w:p w14:paraId="78AECBD7" w14:textId="77777777" w:rsidR="00E35562" w:rsidRDefault="00000000">
      <w:pPr>
        <w:numPr>
          <w:ilvl w:val="0"/>
          <w:numId w:val="1"/>
        </w:numPr>
        <w:shd w:val="clear" w:color="auto" w:fill="FFFFFF"/>
        <w:spacing w:after="0" w:line="240" w:lineRule="auto"/>
        <w:jc w:val="left"/>
        <w:rPr>
          <w:rFonts w:ascii="Cambria" w:hAnsi="Cambria" w:cstheme="minorHAnsi"/>
          <w:color w:val="222222"/>
          <w:sz w:val="24"/>
          <w:szCs w:val="24"/>
        </w:rPr>
      </w:pPr>
      <w:r>
        <w:rPr>
          <w:rFonts w:ascii="Cambria" w:hAnsi="Cambria" w:cstheme="minorHAnsi"/>
          <w:color w:val="222222"/>
          <w:sz w:val="24"/>
          <w:szCs w:val="24"/>
        </w:rPr>
        <w:t>Przestrzeganie Konwencji o Prawach Dziecka.</w:t>
      </w:r>
    </w:p>
    <w:p w14:paraId="64CEF9A1" w14:textId="77777777" w:rsidR="00E35562" w:rsidRDefault="00000000">
      <w:pPr>
        <w:numPr>
          <w:ilvl w:val="0"/>
          <w:numId w:val="1"/>
        </w:numPr>
        <w:shd w:val="clear" w:color="auto" w:fill="FFFFFF"/>
        <w:spacing w:afterAutospacing="1" w:line="240" w:lineRule="auto"/>
        <w:jc w:val="left"/>
        <w:rPr>
          <w:rFonts w:ascii="Cambria" w:hAnsi="Cambria" w:cstheme="minorHAnsi"/>
          <w:color w:val="222222"/>
          <w:sz w:val="24"/>
          <w:szCs w:val="24"/>
        </w:rPr>
      </w:pPr>
      <w:r>
        <w:rPr>
          <w:rFonts w:ascii="Cambria" w:hAnsi="Cambria" w:cstheme="minorHAnsi"/>
          <w:color w:val="222222"/>
          <w:sz w:val="24"/>
          <w:szCs w:val="24"/>
        </w:rPr>
        <w:t>Utrzymywanie relacji oraz współpraca z instytucjami oraz rodzicami biologicznymi.</w:t>
      </w:r>
    </w:p>
    <w:p w14:paraId="734B7F82" w14:textId="77777777" w:rsidR="00E35562" w:rsidRDefault="00000000">
      <w:pPr>
        <w:pStyle w:val="NormalnyWeb"/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>II. Wymagania niezbędne:</w:t>
      </w:r>
    </w:p>
    <w:p w14:paraId="32679F41" w14:textId="216D3A01" w:rsidR="00E35562" w:rsidRDefault="00000000">
      <w:pPr>
        <w:pStyle w:val="NormalnyWeb"/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 xml:space="preserve">       Pełnienie funkcji </w:t>
      </w:r>
      <w:r w:rsidR="00113584">
        <w:rPr>
          <w:rFonts w:ascii="Cambria" w:hAnsi="Cambria" w:cstheme="minorHAnsi"/>
          <w:color w:val="222222"/>
        </w:rPr>
        <w:t xml:space="preserve">zawodowej </w:t>
      </w:r>
      <w:r>
        <w:rPr>
          <w:rFonts w:ascii="Cambria" w:hAnsi="Cambria" w:cstheme="minorHAnsi"/>
          <w:color w:val="222222"/>
        </w:rPr>
        <w:t>rodziny zastępczej może być powierzone osobom, które:</w:t>
      </w:r>
    </w:p>
    <w:p w14:paraId="4C55525C" w14:textId="77777777" w:rsidR="00E35562" w:rsidRDefault="00000000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>Dają rękojmię należytego sprawowania pieczy zastępczej.</w:t>
      </w:r>
    </w:p>
    <w:p w14:paraId="004573C9" w14:textId="77777777" w:rsidR="00E35562" w:rsidRDefault="00000000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>Nie są i nie były pozbawione władzy rodzicielskiej, oraz władza rodzicielska nie jest im ograniczona ani zawieszona.</w:t>
      </w:r>
    </w:p>
    <w:p w14:paraId="037789C4" w14:textId="77777777" w:rsidR="00E35562" w:rsidRDefault="00000000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>Wypełniają obowiązek alimentacyjny - w przypadku gdy taki obowiązek w stosunku do nich wynika z tytułu egzekucyjnego.</w:t>
      </w:r>
    </w:p>
    <w:p w14:paraId="1BECC9F9" w14:textId="77777777" w:rsidR="00E35562" w:rsidRDefault="00000000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>Nie są ograniczone w zdolności do czynności prawnych.</w:t>
      </w:r>
    </w:p>
    <w:p w14:paraId="660D05EB" w14:textId="40079F4B" w:rsidR="00E35562" w:rsidRDefault="00000000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>Są zdolne do sprawowania właściwej opieki nad dzieckiem, co zostało potwierdzone:</w:t>
      </w:r>
      <w:r>
        <w:rPr>
          <w:rFonts w:ascii="Cambria" w:hAnsi="Cambria" w:cstheme="minorHAnsi"/>
          <w:color w:val="222222"/>
        </w:rPr>
        <w:br/>
        <w:t>- zaświadczeniem lekarskim o stanie zdrowia wystawionym przez lekarza podstawowej opieki zdrowotnej</w:t>
      </w:r>
      <w:r>
        <w:rPr>
          <w:rFonts w:ascii="Cambria" w:hAnsi="Cambria" w:cstheme="minorHAnsi"/>
          <w:color w:val="222222"/>
        </w:rPr>
        <w:br/>
        <w:t>- opinią o posiadaniu predyspozycji i motywacji do pełnienia funkcji rodziny zastępczej zawodowej lub pogotowia rodzinnego wystawioną przez psychologa MOPS</w:t>
      </w:r>
      <w:r w:rsidR="00246B2E">
        <w:rPr>
          <w:rFonts w:ascii="Cambria" w:hAnsi="Cambria" w:cstheme="minorHAnsi"/>
          <w:color w:val="222222"/>
        </w:rPr>
        <w:t>.</w:t>
      </w:r>
    </w:p>
    <w:p w14:paraId="1CA905B1" w14:textId="77777777" w:rsidR="00E35562" w:rsidRDefault="00000000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>Przebywają na terytorium Rzeczypospolitej Polskiej, z tym że w przypadku cudzoziemców ich pobyt jest legalny.</w:t>
      </w:r>
    </w:p>
    <w:p w14:paraId="1B4C1618" w14:textId="4D076A31" w:rsidR="00E35562" w:rsidRDefault="00000000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>Zapewnią odpowiednie warunki bytowe i mieszkaniowe umożliwiające dziecku zaspokajanie jego indywidualnych potrzeb, w tym:</w:t>
      </w:r>
      <w:r>
        <w:rPr>
          <w:rFonts w:ascii="Cambria" w:hAnsi="Cambria" w:cstheme="minorHAnsi"/>
          <w:color w:val="222222"/>
        </w:rPr>
        <w:br/>
        <w:t>- rozwoju emocjonalnego, fizycznego i społecznego</w:t>
      </w:r>
      <w:r>
        <w:rPr>
          <w:rFonts w:ascii="Cambria" w:hAnsi="Cambria" w:cstheme="minorHAnsi"/>
          <w:color w:val="222222"/>
        </w:rPr>
        <w:br/>
        <w:t>- właściwej edukacji i rozwoju zainteresowań</w:t>
      </w:r>
      <w:r>
        <w:rPr>
          <w:rFonts w:ascii="Cambria" w:hAnsi="Cambria" w:cstheme="minorHAnsi"/>
          <w:color w:val="222222"/>
        </w:rPr>
        <w:br/>
        <w:t>- wypoczynku i organizacji czasu wolnego</w:t>
      </w:r>
      <w:r w:rsidR="00246B2E">
        <w:rPr>
          <w:rFonts w:ascii="Cambria" w:hAnsi="Cambria" w:cstheme="minorHAnsi"/>
          <w:color w:val="222222"/>
        </w:rPr>
        <w:t>.</w:t>
      </w:r>
    </w:p>
    <w:p w14:paraId="50F85270" w14:textId="77777777" w:rsidR="00E35562" w:rsidRDefault="00000000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>Nie figurują w bazie danych Rejestru Sprawców Przestępstw na Tle Seksualnym z dostępem ograniczonym.</w:t>
      </w:r>
    </w:p>
    <w:p w14:paraId="0B3EDA5B" w14:textId="77777777" w:rsidR="00246B2E" w:rsidRDefault="00000000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lastRenderedPageBreak/>
        <w:t>Nie były skazane prawomocnym wyrokiem za umyślne przestępstwo.</w:t>
      </w:r>
      <w:r w:rsidR="00246B2E" w:rsidRPr="00246B2E">
        <w:rPr>
          <w:rFonts w:ascii="Cambria" w:hAnsi="Cambria" w:cstheme="minorHAnsi"/>
          <w:color w:val="222222"/>
        </w:rPr>
        <w:t xml:space="preserve"> </w:t>
      </w:r>
    </w:p>
    <w:p w14:paraId="7806288B" w14:textId="3E786EF0" w:rsidR="00113584" w:rsidRDefault="00113584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>P</w:t>
      </w:r>
      <w:r w:rsidR="00246B2E">
        <w:rPr>
          <w:rFonts w:ascii="Cambria" w:hAnsi="Cambria" w:cstheme="minorHAnsi"/>
          <w:color w:val="222222"/>
        </w:rPr>
        <w:t>osiadani</w:t>
      </w:r>
      <w:r>
        <w:rPr>
          <w:rFonts w:ascii="Cambria" w:hAnsi="Cambria" w:cstheme="minorHAnsi"/>
          <w:color w:val="222222"/>
        </w:rPr>
        <w:t>e</w:t>
      </w:r>
      <w:r w:rsidR="00246B2E">
        <w:rPr>
          <w:rFonts w:ascii="Cambria" w:hAnsi="Cambria" w:cstheme="minorHAnsi"/>
          <w:color w:val="222222"/>
        </w:rPr>
        <w:t xml:space="preserve"> pełnej zdolności do czynności prawnych i korzystani</w:t>
      </w:r>
      <w:r>
        <w:rPr>
          <w:rFonts w:ascii="Cambria" w:hAnsi="Cambria" w:cstheme="minorHAnsi"/>
          <w:color w:val="222222"/>
        </w:rPr>
        <w:t>e</w:t>
      </w:r>
      <w:r w:rsidR="00246B2E">
        <w:rPr>
          <w:rFonts w:ascii="Cambria" w:hAnsi="Cambria" w:cstheme="minorHAnsi"/>
          <w:color w:val="222222"/>
        </w:rPr>
        <w:t xml:space="preserve"> z  pełni praw publicznych</w:t>
      </w:r>
      <w:r>
        <w:rPr>
          <w:rFonts w:ascii="Cambria" w:hAnsi="Cambria" w:cstheme="minorHAnsi"/>
          <w:color w:val="222222"/>
        </w:rPr>
        <w:t>.</w:t>
      </w:r>
      <w:r w:rsidRPr="00113584">
        <w:rPr>
          <w:rFonts w:ascii="Cambria" w:hAnsi="Cambria" w:cstheme="minorHAnsi"/>
          <w:color w:val="222222"/>
        </w:rPr>
        <w:t xml:space="preserve"> </w:t>
      </w:r>
    </w:p>
    <w:p w14:paraId="617F639C" w14:textId="57C376E5" w:rsidR="00E35562" w:rsidRDefault="00113584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>N</w:t>
      </w:r>
      <w:r>
        <w:rPr>
          <w:rFonts w:ascii="Cambria" w:hAnsi="Cambria" w:cstheme="minorHAnsi"/>
          <w:color w:val="222222"/>
        </w:rPr>
        <w:t>iekaralnoś</w:t>
      </w:r>
      <w:r>
        <w:rPr>
          <w:rFonts w:ascii="Cambria" w:hAnsi="Cambria" w:cstheme="minorHAnsi"/>
          <w:color w:val="222222"/>
        </w:rPr>
        <w:t>ć</w:t>
      </w:r>
      <w:r>
        <w:rPr>
          <w:rFonts w:ascii="Cambria" w:hAnsi="Cambria" w:cstheme="minorHAnsi"/>
          <w:color w:val="222222"/>
        </w:rPr>
        <w:t xml:space="preserve"> za przestępstwa popełnione umyślnie ścigane </w:t>
      </w:r>
      <w:r w:rsidRPr="00246B2E">
        <w:rPr>
          <w:rFonts w:ascii="Cambria" w:hAnsi="Cambria" w:cstheme="minorHAnsi"/>
          <w:color w:val="222222"/>
        </w:rPr>
        <w:t>z oskarżenia publicznego lub umyślne przestępstwo skarbowe.</w:t>
      </w:r>
    </w:p>
    <w:p w14:paraId="4EFE34E1" w14:textId="547B043B" w:rsidR="00E35562" w:rsidRPr="00C910E2" w:rsidRDefault="00000000" w:rsidP="008415E7">
      <w:pPr>
        <w:pStyle w:val="NormalnyWeb"/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>III. Wymagania dodatkowe:</w:t>
      </w:r>
      <w:r w:rsidR="008415E7">
        <w:rPr>
          <w:rFonts w:ascii="Cambria" w:hAnsi="Cambria" w:cstheme="minorHAnsi"/>
          <w:color w:val="222222"/>
        </w:rPr>
        <w:t xml:space="preserve">  </w:t>
      </w:r>
      <w:r w:rsidRPr="00C910E2">
        <w:rPr>
          <w:rFonts w:ascii="Cambria" w:hAnsi="Cambria" w:cstheme="minorHAnsi"/>
          <w:color w:val="222222"/>
        </w:rPr>
        <w:t>Mile widziane doświadczenie w opiece nad dziećmi.</w:t>
      </w:r>
    </w:p>
    <w:p w14:paraId="7E320B88" w14:textId="65C41799" w:rsidR="00113584" w:rsidRDefault="008415E7" w:rsidP="00113584">
      <w:pPr>
        <w:pStyle w:val="NormalnyWeb"/>
        <w:shd w:val="clear" w:color="auto" w:fill="FFFFFF"/>
        <w:spacing w:beforeAutospacing="0" w:after="0" w:afterAutospacing="0"/>
        <w:jc w:val="center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 xml:space="preserve">WSZYSTKIE </w:t>
      </w:r>
      <w:r w:rsidR="00113584">
        <w:rPr>
          <w:rFonts w:ascii="Cambria" w:hAnsi="Cambria" w:cstheme="minorHAnsi"/>
          <w:color w:val="222222"/>
        </w:rPr>
        <w:t>OSOBY ZAINTERESOWANE PROSZONE SĄ O KONTAKT TELEFONICZNY</w:t>
      </w:r>
    </w:p>
    <w:p w14:paraId="1C0DE7E2" w14:textId="4DEF1F44" w:rsidR="00113584" w:rsidRDefault="00113584" w:rsidP="00113584">
      <w:pPr>
        <w:pStyle w:val="NormalnyWeb"/>
        <w:shd w:val="clear" w:color="auto" w:fill="FFFFFF"/>
        <w:spacing w:beforeAutospacing="0" w:after="0" w:afterAutospacing="0"/>
        <w:jc w:val="center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 xml:space="preserve">pod nr </w:t>
      </w:r>
      <w:r>
        <w:rPr>
          <w:rFonts w:ascii="Cambria" w:hAnsi="Cambria" w:cstheme="minorHAnsi"/>
          <w:color w:val="222222"/>
        </w:rPr>
        <w:t>609 680</w:t>
      </w:r>
      <w:r>
        <w:rPr>
          <w:rFonts w:ascii="Cambria" w:hAnsi="Cambria" w:cstheme="minorHAnsi"/>
          <w:color w:val="222222"/>
        </w:rPr>
        <w:t> </w:t>
      </w:r>
      <w:r>
        <w:rPr>
          <w:rFonts w:ascii="Cambria" w:hAnsi="Cambria" w:cstheme="minorHAnsi"/>
          <w:color w:val="222222"/>
        </w:rPr>
        <w:t>390</w:t>
      </w:r>
      <w:r>
        <w:rPr>
          <w:rFonts w:ascii="Cambria" w:hAnsi="Cambria" w:cstheme="minorHAnsi"/>
          <w:color w:val="222222"/>
        </w:rPr>
        <w:t xml:space="preserve">  lub 58 555 10 22 </w:t>
      </w:r>
      <w:r w:rsidR="00AE46C7">
        <w:rPr>
          <w:rFonts w:ascii="Cambria" w:hAnsi="Cambria" w:cstheme="minorHAnsi"/>
          <w:color w:val="222222"/>
        </w:rPr>
        <w:t>,</w:t>
      </w:r>
      <w:r>
        <w:rPr>
          <w:rFonts w:ascii="Cambria" w:hAnsi="Cambria" w:cstheme="minorHAnsi"/>
          <w:color w:val="222222"/>
        </w:rPr>
        <w:t xml:space="preserve"> mailowy: </w:t>
      </w:r>
      <w:hyperlink r:id="rId6" w:history="1">
        <w:r w:rsidRPr="002B14D4">
          <w:rPr>
            <w:rStyle w:val="Hipercze"/>
            <w:rFonts w:ascii="Cambria" w:hAnsi="Cambria" w:cstheme="minorHAnsi"/>
          </w:rPr>
          <w:t>dpz@mopssoppt.pl</w:t>
        </w:r>
      </w:hyperlink>
    </w:p>
    <w:p w14:paraId="7995BD01" w14:textId="77777777" w:rsidR="00C910E2" w:rsidRDefault="00C910E2" w:rsidP="00C910E2">
      <w:pPr>
        <w:pStyle w:val="NormalnyWeb"/>
        <w:shd w:val="clear" w:color="auto" w:fill="FFFFFF"/>
        <w:spacing w:beforeAutospacing="0" w:after="0" w:afterAutospacing="0"/>
        <w:rPr>
          <w:rFonts w:ascii="Cambria" w:hAnsi="Cambria" w:cstheme="minorHAnsi"/>
          <w:color w:val="222222"/>
        </w:rPr>
      </w:pPr>
    </w:p>
    <w:p w14:paraId="4A9FE3E0" w14:textId="77777777" w:rsidR="00C910E2" w:rsidRDefault="00C910E2" w:rsidP="00C910E2">
      <w:pPr>
        <w:pStyle w:val="NormalnyWeb"/>
        <w:shd w:val="clear" w:color="auto" w:fill="FFFFFF"/>
        <w:spacing w:beforeAutospacing="0" w:after="0" w:afterAutospacing="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 xml:space="preserve">Zadzwoń - powiemy Ci o szczegółach. Rozmowy, konsultacje są bezpłatne i niezobowiązujące. </w:t>
      </w:r>
    </w:p>
    <w:p w14:paraId="11A403A0" w14:textId="66BBB872" w:rsidR="00113584" w:rsidRDefault="00C910E2" w:rsidP="00C910E2">
      <w:pPr>
        <w:pStyle w:val="NormalnyWeb"/>
        <w:shd w:val="clear" w:color="auto" w:fill="FFFFFF"/>
        <w:spacing w:beforeAutospacing="0" w:after="0" w:afterAutospacing="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>Wiemy, że czasem potrzeba czasu na podjęcie decyzji, bo przyszłość młodych pokoleń jest niezwykle ważna. Pomożemy Ci wyjaśniając wszelkie wątpliwości.</w:t>
      </w:r>
    </w:p>
    <w:p w14:paraId="5B92D5E1" w14:textId="77777777" w:rsidR="00C910E2" w:rsidRDefault="00C910E2" w:rsidP="00C910E2">
      <w:pPr>
        <w:pStyle w:val="NormalnyWeb"/>
        <w:shd w:val="clear" w:color="auto" w:fill="FFFFFF"/>
        <w:spacing w:beforeAutospacing="0" w:after="0" w:afterAutospacing="0"/>
        <w:jc w:val="center"/>
        <w:rPr>
          <w:rFonts w:ascii="Cambria" w:hAnsi="Cambria" w:cstheme="minorHAnsi"/>
          <w:color w:val="222222"/>
        </w:rPr>
      </w:pPr>
    </w:p>
    <w:p w14:paraId="04F51AF4" w14:textId="2ECA3E72" w:rsidR="00246B2E" w:rsidRPr="00246B2E" w:rsidRDefault="00000000" w:rsidP="008415E7">
      <w:pPr>
        <w:pStyle w:val="NormalnyWeb"/>
        <w:shd w:val="clear" w:color="auto" w:fill="FFFFFF"/>
        <w:spacing w:beforeAutospacing="0" w:after="0" w:afterAutospacing="0"/>
        <w:ind w:firstLine="708"/>
        <w:rPr>
          <w:rFonts w:ascii="Cambria" w:hAnsi="Cambria" w:cstheme="minorHAnsi"/>
          <w:b/>
          <w:bCs/>
          <w:color w:val="222222"/>
        </w:rPr>
      </w:pPr>
      <w:r w:rsidRPr="00246B2E">
        <w:rPr>
          <w:rFonts w:ascii="Cambria" w:hAnsi="Cambria" w:cstheme="minorHAnsi"/>
          <w:b/>
          <w:bCs/>
          <w:color w:val="222222"/>
        </w:rPr>
        <w:t>Z naszej strony zapewniamy:</w:t>
      </w:r>
    </w:p>
    <w:p w14:paraId="787C9528" w14:textId="77777777" w:rsidR="008415E7" w:rsidRDefault="00000000" w:rsidP="008415E7">
      <w:pPr>
        <w:pStyle w:val="NormalnyWeb"/>
        <w:numPr>
          <w:ilvl w:val="0"/>
          <w:numId w:val="3"/>
        </w:numPr>
        <w:shd w:val="clear" w:color="auto" w:fill="FFFFFF"/>
        <w:spacing w:beforeAutospacing="0" w:after="0" w:afterAutospacing="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 xml:space="preserve">Bezpłatne szkolenie przygotowujące do bycia </w:t>
      </w:r>
      <w:r w:rsidR="00C910E2">
        <w:rPr>
          <w:rFonts w:ascii="Cambria" w:hAnsi="Cambria" w:cstheme="minorHAnsi"/>
          <w:color w:val="222222"/>
        </w:rPr>
        <w:t>zawodową r</w:t>
      </w:r>
      <w:r>
        <w:rPr>
          <w:rFonts w:ascii="Cambria" w:hAnsi="Cambria" w:cstheme="minorHAnsi"/>
          <w:color w:val="222222"/>
        </w:rPr>
        <w:t xml:space="preserve">odziną zastępczą </w:t>
      </w:r>
    </w:p>
    <w:p w14:paraId="5E10A6E8" w14:textId="4B595B2F" w:rsidR="00E35562" w:rsidRPr="008415E7" w:rsidRDefault="00000000" w:rsidP="008415E7">
      <w:pPr>
        <w:pStyle w:val="NormalnyWeb"/>
        <w:shd w:val="clear" w:color="auto" w:fill="FFFFFF"/>
        <w:spacing w:beforeAutospacing="0" w:after="0" w:afterAutospacing="0"/>
        <w:ind w:left="720"/>
        <w:rPr>
          <w:rFonts w:ascii="Cambria" w:hAnsi="Cambria" w:cstheme="minorHAnsi"/>
          <w:color w:val="222222"/>
        </w:rPr>
      </w:pPr>
      <w:r w:rsidRPr="008415E7">
        <w:rPr>
          <w:rFonts w:ascii="Cambria" w:hAnsi="Cambria" w:cstheme="minorHAnsi"/>
          <w:color w:val="222222"/>
          <w:u w:val="single"/>
        </w:rPr>
        <w:t>na miejscu w Sopocie</w:t>
      </w:r>
      <w:r w:rsidR="008415E7">
        <w:rPr>
          <w:rFonts w:ascii="Cambria" w:hAnsi="Cambria" w:cstheme="minorHAnsi"/>
          <w:color w:val="222222"/>
        </w:rPr>
        <w:t>, dostosowane indywidualnie!</w:t>
      </w:r>
    </w:p>
    <w:p w14:paraId="3FDFE886" w14:textId="3E0BFB55" w:rsidR="00E35562" w:rsidRDefault="00000000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>Stałe</w:t>
      </w:r>
      <w:r w:rsidR="008415E7">
        <w:rPr>
          <w:rFonts w:ascii="Cambria" w:hAnsi="Cambria" w:cstheme="minorHAnsi"/>
          <w:color w:val="222222"/>
        </w:rPr>
        <w:t>,</w:t>
      </w:r>
      <w:r>
        <w:rPr>
          <w:rFonts w:ascii="Cambria" w:hAnsi="Cambria" w:cstheme="minorHAnsi"/>
          <w:color w:val="222222"/>
        </w:rPr>
        <w:t xml:space="preserve"> bezpłatne wsparcie specjalistów ośrodka m.in. koordynatora rodzinnej pieczy zastępczej. </w:t>
      </w:r>
    </w:p>
    <w:p w14:paraId="0A859CB7" w14:textId="77777777" w:rsidR="00AE46C7" w:rsidRDefault="00000000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>Stałe bezpłatne wsparcie psychologa w procesie opiekuńczo-wychowawczym dzieci, które zostaną umieszczone w rodzinie zastępczej</w:t>
      </w:r>
      <w:r w:rsidR="00AE46C7">
        <w:rPr>
          <w:rFonts w:ascii="Cambria" w:hAnsi="Cambria" w:cstheme="minorHAnsi"/>
          <w:color w:val="222222"/>
        </w:rPr>
        <w:t>.</w:t>
      </w:r>
    </w:p>
    <w:p w14:paraId="66E4F976" w14:textId="5CF144C7" w:rsidR="00E35562" w:rsidRDefault="00AE46C7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>B</w:t>
      </w:r>
      <w:r w:rsidR="00000000">
        <w:rPr>
          <w:rFonts w:ascii="Cambria" w:hAnsi="Cambria" w:cstheme="minorHAnsi"/>
          <w:color w:val="222222"/>
        </w:rPr>
        <w:t>ezpłatn</w:t>
      </w:r>
      <w:r>
        <w:rPr>
          <w:rFonts w:ascii="Cambria" w:hAnsi="Cambria" w:cstheme="minorHAnsi"/>
          <w:color w:val="222222"/>
        </w:rPr>
        <w:t xml:space="preserve">a </w:t>
      </w:r>
      <w:r w:rsidR="00000000">
        <w:rPr>
          <w:rFonts w:ascii="Cambria" w:hAnsi="Cambria" w:cstheme="minorHAnsi"/>
          <w:color w:val="222222"/>
        </w:rPr>
        <w:t>terapi</w:t>
      </w:r>
      <w:r>
        <w:rPr>
          <w:rFonts w:ascii="Cambria" w:hAnsi="Cambria" w:cstheme="minorHAnsi"/>
          <w:color w:val="222222"/>
        </w:rPr>
        <w:t>a</w:t>
      </w:r>
      <w:r w:rsidR="00000000">
        <w:rPr>
          <w:rFonts w:ascii="Cambria" w:hAnsi="Cambria" w:cstheme="minorHAnsi"/>
          <w:color w:val="222222"/>
        </w:rPr>
        <w:t xml:space="preserve"> dla dzieci i młodzieży</w:t>
      </w:r>
      <w:r>
        <w:rPr>
          <w:rFonts w:ascii="Cambria" w:hAnsi="Cambria" w:cstheme="minorHAnsi"/>
          <w:color w:val="222222"/>
        </w:rPr>
        <w:t>.</w:t>
      </w:r>
    </w:p>
    <w:p w14:paraId="79430678" w14:textId="131BC4C7" w:rsidR="00E35562" w:rsidRDefault="00000000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>Warsztaty rozwojowe dla młodzieży i pomoc w procesie usamodzielni</w:t>
      </w:r>
      <w:r w:rsidR="008415E7">
        <w:rPr>
          <w:rFonts w:ascii="Cambria" w:hAnsi="Cambria" w:cstheme="minorHAnsi"/>
          <w:color w:val="222222"/>
        </w:rPr>
        <w:t>a</w:t>
      </w:r>
      <w:r>
        <w:rPr>
          <w:rFonts w:ascii="Cambria" w:hAnsi="Cambria" w:cstheme="minorHAnsi"/>
          <w:color w:val="222222"/>
        </w:rPr>
        <w:t>nia młodych sopocian.</w:t>
      </w:r>
    </w:p>
    <w:p w14:paraId="1B5C2B4C" w14:textId="77777777" w:rsidR="00E35562" w:rsidRDefault="00000000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>Pomoc wolontariuszy.</w:t>
      </w:r>
    </w:p>
    <w:p w14:paraId="39F5C645" w14:textId="42C04D74" w:rsidR="00E35562" w:rsidRDefault="00000000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 xml:space="preserve">Pomoc w uzyskaniu odpowiednich warunków mieszkaniowych na prowadzenie rodziny zastępczej zawodowej/ </w:t>
      </w:r>
      <w:r w:rsidR="008415E7">
        <w:rPr>
          <w:rFonts w:ascii="Cambria" w:hAnsi="Cambria" w:cstheme="minorHAnsi"/>
          <w:color w:val="222222"/>
        </w:rPr>
        <w:t xml:space="preserve">w tym </w:t>
      </w:r>
      <w:r>
        <w:rPr>
          <w:rFonts w:ascii="Cambria" w:hAnsi="Cambria" w:cstheme="minorHAnsi"/>
          <w:color w:val="222222"/>
        </w:rPr>
        <w:t>pogotowia rodzinnego</w:t>
      </w:r>
      <w:r w:rsidR="00AE46C7">
        <w:rPr>
          <w:rFonts w:ascii="Cambria" w:hAnsi="Cambria" w:cstheme="minorHAnsi"/>
          <w:color w:val="222222"/>
        </w:rPr>
        <w:t xml:space="preserve"> </w:t>
      </w:r>
      <w:r>
        <w:rPr>
          <w:rFonts w:ascii="Cambria" w:hAnsi="Cambria" w:cstheme="minorHAnsi"/>
          <w:color w:val="222222"/>
        </w:rPr>
        <w:t>- jeśli warunki lokalowe stanowią przeszkodę w podjęciu tej decyzji</w:t>
      </w:r>
      <w:r w:rsidR="00AE46C7">
        <w:rPr>
          <w:rFonts w:ascii="Cambria" w:hAnsi="Cambria" w:cstheme="minorHAnsi"/>
          <w:color w:val="222222"/>
        </w:rPr>
        <w:t>.</w:t>
      </w:r>
    </w:p>
    <w:p w14:paraId="24C41FBB" w14:textId="36195DD1" w:rsidR="00E35562" w:rsidRDefault="00000000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 xml:space="preserve">Praca w </w:t>
      </w:r>
      <w:r w:rsidR="00AE46C7">
        <w:rPr>
          <w:rFonts w:ascii="Cambria" w:hAnsi="Cambria" w:cstheme="minorHAnsi"/>
          <w:color w:val="222222"/>
        </w:rPr>
        <w:t xml:space="preserve">kameralnym, </w:t>
      </w:r>
      <w:r>
        <w:rPr>
          <w:rFonts w:ascii="Cambria" w:hAnsi="Cambria" w:cstheme="minorHAnsi"/>
          <w:color w:val="222222"/>
        </w:rPr>
        <w:t>przyjaznym środowisku, które tworzą rodziny zastępcze oraz pracownicy ośrodka.</w:t>
      </w:r>
    </w:p>
    <w:p w14:paraId="13021A89" w14:textId="40FBA8A3" w:rsidR="00E35562" w:rsidRDefault="00000000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 xml:space="preserve">Możliwość rozwoju poprzez udział w szkoleniach, </w:t>
      </w:r>
      <w:proofErr w:type="spellStart"/>
      <w:r>
        <w:rPr>
          <w:rFonts w:ascii="Cambria" w:hAnsi="Cambria" w:cstheme="minorHAnsi"/>
          <w:color w:val="222222"/>
        </w:rPr>
        <w:t>supe</w:t>
      </w:r>
      <w:r w:rsidR="00113584">
        <w:rPr>
          <w:rFonts w:ascii="Cambria" w:hAnsi="Cambria" w:cstheme="minorHAnsi"/>
          <w:color w:val="222222"/>
        </w:rPr>
        <w:t>rwizji</w:t>
      </w:r>
      <w:proofErr w:type="spellEnd"/>
      <w:r w:rsidR="00113584">
        <w:rPr>
          <w:rFonts w:ascii="Cambria" w:hAnsi="Cambria" w:cstheme="minorHAnsi"/>
          <w:color w:val="222222"/>
        </w:rPr>
        <w:t>,</w:t>
      </w:r>
      <w:r>
        <w:rPr>
          <w:rFonts w:ascii="Cambria" w:hAnsi="Cambria" w:cstheme="minorHAnsi"/>
          <w:color w:val="222222"/>
        </w:rPr>
        <w:t xml:space="preserve"> wyjazdach integracyjnych.</w:t>
      </w:r>
    </w:p>
    <w:p w14:paraId="52C0A5D4" w14:textId="2857BB58" w:rsidR="00E35562" w:rsidRDefault="00000000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>Wynagrodzenie dla prowadzącego zawodową rodzinę zastępczą</w:t>
      </w:r>
      <w:r w:rsidR="00113584" w:rsidRPr="00113584">
        <w:rPr>
          <w:rFonts w:ascii="Cambria" w:hAnsi="Cambria" w:cstheme="minorHAnsi"/>
          <w:color w:val="222222"/>
        </w:rPr>
        <w:t xml:space="preserve"> </w:t>
      </w:r>
      <w:r w:rsidR="00113584">
        <w:rPr>
          <w:rFonts w:ascii="Cambria" w:hAnsi="Cambria" w:cstheme="minorHAnsi"/>
          <w:color w:val="222222"/>
        </w:rPr>
        <w:t>od 4 300 zł</w:t>
      </w:r>
      <w:r>
        <w:rPr>
          <w:rFonts w:ascii="Cambria" w:hAnsi="Cambria" w:cstheme="minorHAnsi"/>
          <w:color w:val="222222"/>
        </w:rPr>
        <w:t>, w tym pogotowi</w:t>
      </w:r>
      <w:r w:rsidR="008415E7">
        <w:rPr>
          <w:rFonts w:ascii="Cambria" w:hAnsi="Cambria" w:cstheme="minorHAnsi"/>
          <w:color w:val="222222"/>
        </w:rPr>
        <w:t>a</w:t>
      </w:r>
      <w:r>
        <w:rPr>
          <w:rFonts w:ascii="Cambria" w:hAnsi="Cambria" w:cstheme="minorHAnsi"/>
          <w:color w:val="222222"/>
        </w:rPr>
        <w:t xml:space="preserve"> rodzinne</w:t>
      </w:r>
      <w:r w:rsidR="008415E7">
        <w:rPr>
          <w:rFonts w:ascii="Cambria" w:hAnsi="Cambria" w:cstheme="minorHAnsi"/>
          <w:color w:val="222222"/>
        </w:rPr>
        <w:t>go</w:t>
      </w:r>
      <w:r>
        <w:rPr>
          <w:rFonts w:ascii="Cambria" w:hAnsi="Cambria" w:cstheme="minorHAnsi"/>
          <w:color w:val="222222"/>
        </w:rPr>
        <w:t xml:space="preserve"> </w:t>
      </w:r>
      <w:r w:rsidR="00113584">
        <w:rPr>
          <w:rFonts w:ascii="Cambria" w:hAnsi="Cambria" w:cstheme="minorHAnsi"/>
          <w:color w:val="222222"/>
        </w:rPr>
        <w:t>od</w:t>
      </w:r>
      <w:r>
        <w:rPr>
          <w:rFonts w:ascii="Cambria" w:hAnsi="Cambria" w:cstheme="minorHAnsi"/>
          <w:color w:val="222222"/>
        </w:rPr>
        <w:t xml:space="preserve"> 5</w:t>
      </w:r>
      <w:r w:rsidR="00AE46C7">
        <w:rPr>
          <w:rFonts w:ascii="Cambria" w:hAnsi="Cambria" w:cstheme="minorHAnsi"/>
          <w:color w:val="222222"/>
        </w:rPr>
        <w:t xml:space="preserve"> 3</w:t>
      </w:r>
      <w:r>
        <w:rPr>
          <w:rFonts w:ascii="Cambria" w:hAnsi="Cambria" w:cstheme="minorHAnsi"/>
          <w:color w:val="222222"/>
        </w:rPr>
        <w:t xml:space="preserve">00 zł miesięcznie. Wynagrodzenie podlega corocznej waloryzacji. </w:t>
      </w:r>
    </w:p>
    <w:p w14:paraId="43A6885D" w14:textId="77777777" w:rsidR="00E35562" w:rsidRDefault="00000000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222222"/>
        </w:rPr>
        <w:t>Comiesięczne świadczenia związane z utrzymaniem każdego dziecka w rodzinie zastępczej zawodowej lub pogotowiu  rodzinnym w wysokości 1 361 zł.</w:t>
      </w:r>
    </w:p>
    <w:p w14:paraId="66CA2329" w14:textId="77777777" w:rsidR="00E35562" w:rsidRPr="00AE46C7" w:rsidRDefault="00000000">
      <w:pPr>
        <w:pStyle w:val="NormalnyWeb"/>
        <w:shd w:val="clear" w:color="auto" w:fill="FFFFFF"/>
        <w:spacing w:beforeAutospacing="0" w:after="280"/>
        <w:rPr>
          <w:rFonts w:ascii="Cambria" w:hAnsi="Cambria" w:cstheme="minorHAnsi"/>
          <w:b/>
          <w:bCs/>
          <w:color w:val="222222"/>
        </w:rPr>
      </w:pPr>
      <w:r w:rsidRPr="00AE46C7">
        <w:rPr>
          <w:rFonts w:ascii="Cambria" w:hAnsi="Cambria" w:cstheme="minorHAnsi"/>
          <w:b/>
          <w:bCs/>
          <w:color w:val="000000"/>
        </w:rPr>
        <w:t xml:space="preserve">       Poza tym realizujemy świadczenia nieobowiązkowe tj. </w:t>
      </w:r>
    </w:p>
    <w:p w14:paraId="73B3D1C1" w14:textId="1D605673" w:rsidR="00E35562" w:rsidRDefault="00000000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000000"/>
        </w:rPr>
        <w:t>Dofinansowanie do wypoczynku dziecka w wysokości 1</w:t>
      </w:r>
      <w:r w:rsidR="008415E7">
        <w:rPr>
          <w:rFonts w:ascii="Cambria" w:hAnsi="Cambria" w:cstheme="minorHAnsi"/>
          <w:color w:val="000000"/>
        </w:rPr>
        <w:t xml:space="preserve"> </w:t>
      </w:r>
      <w:r>
        <w:rPr>
          <w:rFonts w:ascii="Cambria" w:hAnsi="Cambria" w:cstheme="minorHAnsi"/>
          <w:color w:val="000000"/>
        </w:rPr>
        <w:t>200 zł dwa razy w roku.</w:t>
      </w:r>
    </w:p>
    <w:p w14:paraId="5482CE9A" w14:textId="13CE0246" w:rsidR="00E35562" w:rsidRDefault="00000000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jc w:val="both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000000"/>
        </w:rPr>
        <w:t>Świadczenie na</w:t>
      </w:r>
      <w:r w:rsidR="00AE46C7">
        <w:rPr>
          <w:rFonts w:ascii="Cambria" w:hAnsi="Cambria" w:cstheme="minorHAnsi"/>
          <w:color w:val="000000"/>
        </w:rPr>
        <w:t xml:space="preserve"> </w:t>
      </w:r>
      <w:r>
        <w:rPr>
          <w:rFonts w:ascii="Cambria" w:hAnsi="Cambria" w:cstheme="minorHAnsi"/>
          <w:color w:val="000000"/>
        </w:rPr>
        <w:t>pokrycie niezbędnych kosztów związanych z potrzebami przyjmowanego dziecka – wypłacane jednorazowo.</w:t>
      </w:r>
    </w:p>
    <w:p w14:paraId="393CBC98" w14:textId="77777777" w:rsidR="00E35562" w:rsidRDefault="00000000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000000"/>
        </w:rPr>
        <w:t>Pokrycie wydatków związanych ze zdarzeniem losowym – wypłacane  jednorazowo lub okresowo.</w:t>
      </w:r>
    </w:p>
    <w:p w14:paraId="6A1BD41B" w14:textId="77777777" w:rsidR="00E35562" w:rsidRDefault="00000000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000000"/>
        </w:rPr>
        <w:t>Środki na utrzymanie lokalu, w którym mieszka rodzina zastępcza zawodowa/ pogotowie rodzinne  –  wypłacane 2 razy w roku.</w:t>
      </w:r>
    </w:p>
    <w:p w14:paraId="48A4F530" w14:textId="77777777" w:rsidR="00E35562" w:rsidRDefault="00000000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rPr>
          <w:rFonts w:ascii="Cambria" w:hAnsi="Cambria" w:cstheme="minorHAnsi"/>
          <w:color w:val="222222"/>
        </w:rPr>
      </w:pPr>
      <w:r>
        <w:rPr>
          <w:rFonts w:ascii="Cambria" w:hAnsi="Cambria" w:cstheme="minorHAnsi"/>
          <w:color w:val="000000"/>
        </w:rPr>
        <w:t>Świadczenia na pokrycie kosztów remontu lokalu mieszkalnego dla rodzin zastępczych zawodowych lub pogotowia rodzinnego  – wypłacane co dwa lata.</w:t>
      </w:r>
    </w:p>
    <w:p w14:paraId="0C995D6D" w14:textId="77777777" w:rsidR="00AE46C7" w:rsidRDefault="00AE46C7" w:rsidP="00AE46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46C7">
        <w:rPr>
          <w:rFonts w:ascii="Times New Roman" w:hAnsi="Times New Roman" w:cs="Times New Roman"/>
          <w:b/>
          <w:bCs/>
          <w:sz w:val="24"/>
          <w:szCs w:val="24"/>
        </w:rPr>
        <w:t xml:space="preserve">Niezależnie </w:t>
      </w:r>
      <w:r>
        <w:rPr>
          <w:rFonts w:ascii="Times New Roman" w:hAnsi="Times New Roman" w:cs="Times New Roman"/>
          <w:sz w:val="24"/>
          <w:szCs w:val="24"/>
        </w:rPr>
        <w:t xml:space="preserve">od ww. świadczeń, Zawodowa </w:t>
      </w:r>
      <w:r w:rsidR="00000000" w:rsidRPr="00AE46C7">
        <w:rPr>
          <w:rFonts w:ascii="Times New Roman" w:hAnsi="Times New Roman" w:cs="Times New Roman"/>
          <w:sz w:val="24"/>
          <w:szCs w:val="24"/>
        </w:rPr>
        <w:t xml:space="preserve">Rodzina </w:t>
      </w:r>
      <w:r>
        <w:rPr>
          <w:rFonts w:ascii="Times New Roman" w:hAnsi="Times New Roman" w:cs="Times New Roman"/>
          <w:sz w:val="24"/>
          <w:szCs w:val="24"/>
        </w:rPr>
        <w:t>Z</w:t>
      </w:r>
      <w:r w:rsidR="00000000" w:rsidRPr="00AE46C7">
        <w:rPr>
          <w:rFonts w:ascii="Times New Roman" w:hAnsi="Times New Roman" w:cs="Times New Roman"/>
          <w:sz w:val="24"/>
          <w:szCs w:val="24"/>
        </w:rPr>
        <w:t xml:space="preserve">astępcza może korzystać również </w:t>
      </w:r>
    </w:p>
    <w:p w14:paraId="1D2AA344" w14:textId="58C805F5" w:rsidR="00AE46C7" w:rsidRDefault="00000000" w:rsidP="00AE46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46C7">
        <w:rPr>
          <w:rFonts w:ascii="Times New Roman" w:hAnsi="Times New Roman" w:cs="Times New Roman"/>
          <w:sz w:val="24"/>
          <w:szCs w:val="24"/>
        </w:rPr>
        <w:t xml:space="preserve">z comiesięcznego świadczenia </w:t>
      </w:r>
      <w:r w:rsidR="00AE46C7">
        <w:rPr>
          <w:rFonts w:ascii="Times New Roman" w:hAnsi="Times New Roman" w:cs="Times New Roman"/>
          <w:sz w:val="24"/>
          <w:szCs w:val="24"/>
        </w:rPr>
        <w:t xml:space="preserve">wychowawczego na dziecko do 18 r.ż. </w:t>
      </w:r>
      <w:r w:rsidR="00AE46C7">
        <w:rPr>
          <w:rFonts w:ascii="Times New Roman" w:hAnsi="Times New Roman" w:cs="Times New Roman"/>
          <w:sz w:val="24"/>
          <w:szCs w:val="24"/>
        </w:rPr>
        <w:t xml:space="preserve">od stycznia 2024 r. </w:t>
      </w:r>
    </w:p>
    <w:p w14:paraId="7B5F030F" w14:textId="22FB48F5" w:rsidR="00E35562" w:rsidRDefault="00AE46C7" w:rsidP="00AE46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wysokości 8</w:t>
      </w:r>
      <w:r w:rsidR="00000000" w:rsidRPr="00AE46C7">
        <w:rPr>
          <w:rFonts w:ascii="Times New Roman" w:hAnsi="Times New Roman" w:cs="Times New Roman"/>
          <w:sz w:val="24"/>
          <w:szCs w:val="24"/>
        </w:rPr>
        <w:t>00 + na każde przyjęte dziecko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36602C8" w14:textId="77777777" w:rsidR="008415E7" w:rsidRDefault="008415E7" w:rsidP="00AE46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AE80DF" w14:textId="17E1DE1D" w:rsidR="008415E7" w:rsidRPr="00AE46C7" w:rsidRDefault="008415E7" w:rsidP="008415E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Zapraszam do współpracy, Andrzej Czekaj</w:t>
      </w:r>
    </w:p>
    <w:sectPr w:rsidR="008415E7" w:rsidRPr="00AE46C7">
      <w:pgSz w:w="11906" w:h="16838"/>
      <w:pgMar w:top="142" w:right="1417" w:bottom="0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863468"/>
    <w:multiLevelType w:val="multilevel"/>
    <w:tmpl w:val="5838F0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89D2878"/>
    <w:multiLevelType w:val="multilevel"/>
    <w:tmpl w:val="88B870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4C5D5083"/>
    <w:multiLevelType w:val="multilevel"/>
    <w:tmpl w:val="D7F0B6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1711625"/>
    <w:multiLevelType w:val="multilevel"/>
    <w:tmpl w:val="9FA27D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74CD2667"/>
    <w:multiLevelType w:val="multilevel"/>
    <w:tmpl w:val="D8CE1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CF81147"/>
    <w:multiLevelType w:val="multilevel"/>
    <w:tmpl w:val="F872CB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082529472">
    <w:abstractNumId w:val="4"/>
  </w:num>
  <w:num w:numId="2" w16cid:durableId="428089161">
    <w:abstractNumId w:val="1"/>
  </w:num>
  <w:num w:numId="3" w16cid:durableId="1713116228">
    <w:abstractNumId w:val="3"/>
  </w:num>
  <w:num w:numId="4" w16cid:durableId="176964457">
    <w:abstractNumId w:val="2"/>
  </w:num>
  <w:num w:numId="5" w16cid:durableId="1606156587">
    <w:abstractNumId w:val="5"/>
  </w:num>
  <w:num w:numId="6" w16cid:durableId="1282881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562"/>
    <w:rsid w:val="00113584"/>
    <w:rsid w:val="00246B2E"/>
    <w:rsid w:val="008415E7"/>
    <w:rsid w:val="00AE46C7"/>
    <w:rsid w:val="00C910E2"/>
    <w:rsid w:val="00E35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D47EA"/>
  <w15:docId w15:val="{CAEA386D-2FFE-489A-AD43-06060979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31C2"/>
    <w:pPr>
      <w:spacing w:after="160" w:line="252" w:lineRule="auto"/>
      <w:jc w:val="both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D31C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1C2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D31C2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D31C2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D31C2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D31C2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D31C2"/>
    <w:pPr>
      <w:keepNext/>
      <w:keepLines/>
      <w:spacing w:before="120"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D31C2"/>
    <w:pPr>
      <w:keepNext/>
      <w:keepLines/>
      <w:spacing w:before="120" w:after="0"/>
      <w:outlineLvl w:val="7"/>
    </w:pPr>
    <w:rPr>
      <w:b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D31C2"/>
    <w:pPr>
      <w:keepNext/>
      <w:keepLines/>
      <w:spacing w:before="120" w:after="0"/>
      <w:outlineLvl w:val="8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5D31C2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5D31C2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5D31C2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5D31C2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5D31C2"/>
    <w:rPr>
      <w:rFonts w:asciiTheme="majorHAnsi" w:eastAsiaTheme="majorEastAsia" w:hAnsiTheme="majorHAnsi" w:cstheme="majorBidi"/>
      <w:b/>
      <w:bCs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5D31C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5D31C2"/>
    <w:rPr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5D31C2"/>
    <w:rPr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5D31C2"/>
    <w:rPr>
      <w:i/>
      <w:iCs/>
    </w:rPr>
  </w:style>
  <w:style w:type="character" w:customStyle="1" w:styleId="TytuZnak">
    <w:name w:val="Tytuł Znak"/>
    <w:basedOn w:val="Domylnaczcionkaakapitu"/>
    <w:link w:val="Tytu"/>
    <w:uiPriority w:val="10"/>
    <w:qFormat/>
    <w:rsid w:val="005D31C2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5D31C2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D31C2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5D31C2"/>
    <w:rPr>
      <w:i/>
      <w:iCs/>
      <w:color w:val="auto"/>
    </w:rPr>
  </w:style>
  <w:style w:type="character" w:customStyle="1" w:styleId="CytatZnak">
    <w:name w:val="Cytat Znak"/>
    <w:basedOn w:val="Domylnaczcionkaakapitu"/>
    <w:link w:val="Cytat"/>
    <w:uiPriority w:val="29"/>
    <w:qFormat/>
    <w:rsid w:val="005D31C2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5D31C2"/>
    <w:rPr>
      <w:rFonts w:asciiTheme="majorHAnsi" w:eastAsiaTheme="majorEastAsia" w:hAnsiTheme="majorHAnsi" w:cstheme="majorBidi"/>
      <w:sz w:val="26"/>
      <w:szCs w:val="26"/>
    </w:rPr>
  </w:style>
  <w:style w:type="character" w:styleId="Wyrnieniedelikatne">
    <w:name w:val="Subtle Emphasis"/>
    <w:basedOn w:val="Domylnaczcionkaakapitu"/>
    <w:uiPriority w:val="19"/>
    <w:qFormat/>
    <w:rsid w:val="005D31C2"/>
    <w:rPr>
      <w:i/>
      <w:iCs/>
      <w:color w:val="auto"/>
    </w:rPr>
  </w:style>
  <w:style w:type="character" w:styleId="Wyrnienieintensywne">
    <w:name w:val="Intense Emphasis"/>
    <w:basedOn w:val="Domylnaczcionkaakapitu"/>
    <w:uiPriority w:val="21"/>
    <w:qFormat/>
    <w:rsid w:val="005D31C2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5D31C2"/>
    <w:rPr>
      <w:smallCaps/>
      <w:color w:val="auto"/>
      <w:u w:val="single" w:color="7F7F7F"/>
    </w:rPr>
  </w:style>
  <w:style w:type="character" w:styleId="Odwoanieintensywne">
    <w:name w:val="Intense Reference"/>
    <w:basedOn w:val="Domylnaczcionkaakapitu"/>
    <w:uiPriority w:val="32"/>
    <w:qFormat/>
    <w:rsid w:val="005D31C2"/>
    <w:rPr>
      <w:b/>
      <w:bCs/>
      <w:smallCaps/>
      <w:color w:val="auto"/>
      <w:u w:val="single"/>
    </w:rPr>
  </w:style>
  <w:style w:type="character" w:styleId="Tytuksiki">
    <w:name w:val="Book Title"/>
    <w:basedOn w:val="Domylnaczcionkaakapitu"/>
    <w:uiPriority w:val="33"/>
    <w:qFormat/>
    <w:rsid w:val="005D31C2"/>
    <w:rPr>
      <w:b/>
      <w:bCs/>
      <w:smallCaps/>
      <w:color w:val="auto"/>
    </w:rPr>
  </w:style>
  <w:style w:type="character" w:styleId="Hipercze">
    <w:name w:val="Hyperlink"/>
    <w:basedOn w:val="Domylnaczcionkaakapitu"/>
    <w:uiPriority w:val="99"/>
    <w:unhideWhenUsed/>
    <w:rsid w:val="00B95B6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B95B68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5D31C2"/>
    <w:rPr>
      <w:b/>
      <w:bCs/>
      <w:sz w:val="18"/>
      <w:szCs w:val="18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ytu">
    <w:name w:val="Title"/>
    <w:basedOn w:val="Normalny"/>
    <w:next w:val="Normalny"/>
    <w:link w:val="TytuZnak"/>
    <w:uiPriority w:val="10"/>
    <w:qFormat/>
    <w:rsid w:val="005D31C2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D31C2"/>
    <w:p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paragraph" w:styleId="Bezodstpw">
    <w:name w:val="No Spacing"/>
    <w:uiPriority w:val="1"/>
    <w:qFormat/>
    <w:rsid w:val="005D31C2"/>
    <w:pPr>
      <w:jc w:val="both"/>
    </w:pPr>
  </w:style>
  <w:style w:type="paragraph" w:styleId="Akapitzlist">
    <w:name w:val="List Paragraph"/>
    <w:basedOn w:val="Normalny"/>
    <w:uiPriority w:val="34"/>
    <w:qFormat/>
    <w:rsid w:val="005D31C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D31C2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D31C2"/>
    <w:pPr>
      <w:spacing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D31C2"/>
    <w:pPr>
      <w:outlineLvl w:val="9"/>
    </w:pPr>
  </w:style>
  <w:style w:type="paragraph" w:styleId="NormalnyWeb">
    <w:name w:val="Normal (Web)"/>
    <w:basedOn w:val="Normalny"/>
    <w:uiPriority w:val="99"/>
    <w:unhideWhenUsed/>
    <w:qFormat/>
    <w:rsid w:val="007B3F4C"/>
    <w:pPr>
      <w:spacing w:beforeAutospacing="1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pz@mopssoppt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CEC39-FF42-4336-8914-DD44DD8F2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781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Osiak</dc:creator>
  <dc:description/>
  <cp:lastModifiedBy>Magdalena Szerszyńska</cp:lastModifiedBy>
  <cp:revision>2</cp:revision>
  <cp:lastPrinted>2023-11-28T12:27:00Z</cp:lastPrinted>
  <dcterms:created xsi:type="dcterms:W3CDTF">2023-11-28T12:42:00Z</dcterms:created>
  <dcterms:modified xsi:type="dcterms:W3CDTF">2023-11-28T12:42:00Z</dcterms:modified>
  <dc:language>pl-PL</dc:language>
</cp:coreProperties>
</file>