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B56F1" w14:textId="52FB3142" w:rsidR="00DE3EC6" w:rsidRPr="0027087C" w:rsidRDefault="00362E0A" w:rsidP="00686C36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b/>
          <w:bCs/>
        </w:rPr>
      </w:pPr>
      <w:r w:rsidRPr="0027087C">
        <w:rPr>
          <w:rFonts w:asciiTheme="minorHAnsi" w:hAnsiTheme="minorHAnsi" w:cstheme="minorHAnsi"/>
          <w:b/>
          <w:bCs/>
        </w:rPr>
        <w:t>Dyrektor Miejskiego Ośrodka Pomocy Społecznej w Sopocie</w:t>
      </w:r>
      <w:r w:rsidR="0027087C" w:rsidRPr="0027087C">
        <w:rPr>
          <w:rFonts w:asciiTheme="minorHAnsi" w:hAnsiTheme="minorHAnsi" w:cstheme="minorHAnsi"/>
          <w:b/>
          <w:bCs/>
        </w:rPr>
        <w:t xml:space="preserve"> zaprasza</w:t>
      </w:r>
    </w:p>
    <w:p w14:paraId="7DE39AA9" w14:textId="77777777" w:rsidR="0027087C" w:rsidRDefault="00DE3EC6" w:rsidP="00C873D2">
      <w:pPr>
        <w:pStyle w:val="NormalnyWeb"/>
        <w:shd w:val="clear" w:color="auto" w:fill="FFFFFF"/>
        <w:spacing w:beforeAutospacing="0" w:after="100" w:line="240" w:lineRule="atLeast"/>
        <w:jc w:val="both"/>
        <w:rPr>
          <w:rFonts w:asciiTheme="minorHAnsi" w:hAnsiTheme="minorHAnsi" w:cstheme="minorHAnsi"/>
          <w:b/>
          <w:bCs/>
        </w:rPr>
      </w:pPr>
      <w:r w:rsidRPr="0027087C">
        <w:rPr>
          <w:rFonts w:asciiTheme="minorHAnsi" w:hAnsiTheme="minorHAnsi" w:cstheme="minorHAnsi"/>
          <w:b/>
          <w:bCs/>
        </w:rPr>
        <w:br/>
      </w:r>
      <w:r w:rsidR="00C873D2" w:rsidRPr="0027087C">
        <w:rPr>
          <w:rFonts w:asciiTheme="minorHAnsi" w:hAnsiTheme="minorHAnsi" w:cstheme="minorHAnsi"/>
          <w:b/>
          <w:bCs/>
        </w:rPr>
        <w:tab/>
      </w:r>
      <w:r w:rsidR="00686C36" w:rsidRPr="0027087C">
        <w:rPr>
          <w:rFonts w:asciiTheme="minorHAnsi" w:hAnsiTheme="minorHAnsi" w:cstheme="minorHAnsi"/>
          <w:b/>
          <w:bCs/>
        </w:rPr>
        <w:t>do dołączenia do grona zawodowych rodzin zastępczych, w tym również pełniących funkcję pogotowia rodzinnego osoby, które chcą stworzyć bezpieczny dom</w:t>
      </w:r>
      <w:r w:rsidR="00C873D2" w:rsidRPr="0027087C">
        <w:rPr>
          <w:rFonts w:asciiTheme="minorHAnsi" w:hAnsiTheme="minorHAnsi" w:cstheme="minorHAnsi"/>
          <w:b/>
          <w:bCs/>
        </w:rPr>
        <w:t xml:space="preserve"> </w:t>
      </w:r>
      <w:r w:rsidR="00686C36" w:rsidRPr="0027087C">
        <w:rPr>
          <w:rFonts w:asciiTheme="minorHAnsi" w:hAnsiTheme="minorHAnsi" w:cstheme="minorHAnsi"/>
          <w:b/>
          <w:bCs/>
        </w:rPr>
        <w:t>dla dzieci pozbawionych prawidłowej opieki rodziców biologicznych.</w:t>
      </w:r>
    </w:p>
    <w:p w14:paraId="1CFBAE38" w14:textId="2BD0A200" w:rsidR="00E35562" w:rsidRPr="0027087C" w:rsidRDefault="00686C36" w:rsidP="00C873D2">
      <w:pPr>
        <w:pStyle w:val="NormalnyWeb"/>
        <w:shd w:val="clear" w:color="auto" w:fill="FFFFFF"/>
        <w:spacing w:beforeAutospacing="0" w:after="100" w:line="240" w:lineRule="atLeast"/>
        <w:jc w:val="both"/>
        <w:rPr>
          <w:rFonts w:asciiTheme="minorHAnsi" w:hAnsiTheme="minorHAnsi" w:cstheme="minorHAnsi"/>
          <w:b/>
          <w:bCs/>
          <w:color w:val="222222"/>
        </w:rPr>
      </w:pPr>
      <w:r w:rsidRPr="0027087C">
        <w:rPr>
          <w:rFonts w:asciiTheme="minorHAnsi" w:hAnsiTheme="minorHAnsi" w:cstheme="minorHAnsi"/>
          <w:b/>
          <w:bCs/>
          <w:color w:val="222222"/>
        </w:rPr>
        <w:tab/>
      </w:r>
      <w:r w:rsidR="00DE3EC6" w:rsidRPr="0027087C">
        <w:rPr>
          <w:rFonts w:asciiTheme="minorHAnsi" w:hAnsiTheme="minorHAnsi" w:cstheme="minorHAnsi"/>
          <w:b/>
          <w:bCs/>
          <w:color w:val="222222"/>
        </w:rPr>
        <w:t>Zapewniamy zatrudnienie na podstawie umowy zlecenia.</w:t>
      </w:r>
    </w:p>
    <w:p w14:paraId="20D938B4" w14:textId="099D9097" w:rsidR="00246B2E" w:rsidRPr="0027087C" w:rsidRDefault="00362E0A" w:rsidP="0027087C">
      <w:pPr>
        <w:spacing w:after="0"/>
        <w:ind w:firstLine="709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7087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„Rodzina tu zaczyna się życie”. Tworząc przyjazną PRZYSTAŃ dla najmłodszych sopocian pozbawionych bezpiecznego miejsca u boku rodziców biologicznych, zapraszam Państwa do współpracy w kameralnym środowisku, w zespole zaprzyjaźnionych rodzin i specjalistów niosących na co dzień różnorodną pomoc. </w:t>
      </w:r>
    </w:p>
    <w:p w14:paraId="7E575E86" w14:textId="486104F1" w:rsidR="00E35562" w:rsidRPr="0027087C" w:rsidRDefault="00362E0A" w:rsidP="00246B2E">
      <w:pPr>
        <w:spacing w:after="0"/>
        <w:ind w:firstLine="708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7087C">
        <w:rPr>
          <w:rFonts w:eastAsia="Times New Roman" w:cstheme="minorHAnsi"/>
          <w:color w:val="000000"/>
          <w:sz w:val="24"/>
          <w:szCs w:val="24"/>
          <w:lang w:eastAsia="pl-PL"/>
        </w:rPr>
        <w:t>Poszukujemy osób chcących poświęcić swój czas i energię w wychowanie następnego pokolenia</w:t>
      </w:r>
      <w:r w:rsidR="00246B2E" w:rsidRPr="0027087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</w:t>
      </w:r>
      <w:r w:rsidR="00246B2E" w:rsidRPr="0027087C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zamieszkałych w Sopocie, jak również poza Sopotem.</w:t>
      </w:r>
    </w:p>
    <w:p w14:paraId="78D2461E" w14:textId="31DDC3DC" w:rsidR="00E35562" w:rsidRPr="0027087C" w:rsidRDefault="00104584">
      <w:pPr>
        <w:spacing w:after="0"/>
        <w:ind w:firstLine="709"/>
        <w:rPr>
          <w:rFonts w:eastAsia="Times New Roman" w:cstheme="minorHAnsi"/>
          <w:sz w:val="24"/>
          <w:szCs w:val="24"/>
          <w:lang w:eastAsia="pl-PL"/>
        </w:rPr>
      </w:pPr>
      <w:r w:rsidRPr="0027087C">
        <w:rPr>
          <w:rFonts w:eastAsia="Times New Roman" w:cstheme="minorHAnsi"/>
          <w:sz w:val="24"/>
          <w:szCs w:val="24"/>
          <w:lang w:eastAsia="pl-PL"/>
        </w:rPr>
        <w:t xml:space="preserve">Miłość nie zna schematów – czy jesteś singlem, parą, czy rodziną, możesz zostać rodzicem zastępczym. </w:t>
      </w:r>
    </w:p>
    <w:p w14:paraId="4D98559D" w14:textId="77777777" w:rsidR="00104584" w:rsidRPr="0027087C" w:rsidRDefault="00104584">
      <w:pPr>
        <w:spacing w:after="0"/>
        <w:ind w:firstLine="709"/>
        <w:rPr>
          <w:rFonts w:eastAsia="Times New Roman" w:cstheme="minorHAnsi"/>
          <w:sz w:val="24"/>
          <w:szCs w:val="24"/>
          <w:lang w:eastAsia="pl-PL"/>
        </w:rPr>
      </w:pPr>
    </w:p>
    <w:p w14:paraId="118DE268" w14:textId="32B609FE" w:rsidR="00C910E2" w:rsidRPr="0027087C" w:rsidRDefault="00C910E2" w:rsidP="008415E7">
      <w:pPr>
        <w:pStyle w:val="NormalnyWeb"/>
        <w:shd w:val="clear" w:color="auto" w:fill="FFFFFF"/>
        <w:spacing w:beforeAutospacing="0" w:after="280"/>
        <w:ind w:left="708" w:firstLine="708"/>
        <w:rPr>
          <w:rFonts w:asciiTheme="minorHAnsi" w:hAnsiTheme="minorHAnsi" w:cstheme="minorHAnsi"/>
          <w:b/>
          <w:bCs/>
          <w:i/>
          <w:iCs/>
          <w:color w:val="222222"/>
        </w:rPr>
      </w:pPr>
      <w:r w:rsidRPr="0027087C">
        <w:rPr>
          <w:rFonts w:asciiTheme="minorHAnsi" w:hAnsiTheme="minorHAnsi" w:cstheme="minorHAnsi"/>
          <w:b/>
          <w:bCs/>
          <w:i/>
          <w:iCs/>
          <w:color w:val="222222"/>
        </w:rPr>
        <w:t>Zapoznaj się z tym co konieczne, zobacz jakie wsparcie Ci zapewnimy!</w:t>
      </w:r>
    </w:p>
    <w:p w14:paraId="02B06CDE" w14:textId="77777777" w:rsidR="0027087C" w:rsidRPr="0027087C" w:rsidRDefault="00362E0A" w:rsidP="0027087C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  <w:color w:val="222222"/>
        </w:rPr>
        <w:t>I</w:t>
      </w:r>
      <w:r w:rsidRPr="0027087C">
        <w:rPr>
          <w:rFonts w:asciiTheme="minorHAnsi" w:hAnsiTheme="minorHAnsi" w:cstheme="minorHAnsi"/>
        </w:rPr>
        <w:t xml:space="preserve">. </w:t>
      </w:r>
      <w:r w:rsidR="0027087C" w:rsidRPr="0027087C">
        <w:rPr>
          <w:rFonts w:asciiTheme="minorHAnsi" w:hAnsiTheme="minorHAnsi" w:cstheme="minorHAnsi"/>
        </w:rPr>
        <w:t>Co jest potrzebne, aby zapewnić dziecku lub dzieciom odpowiednią opiekę?</w:t>
      </w:r>
    </w:p>
    <w:p w14:paraId="454D2956" w14:textId="77777777" w:rsidR="0027087C" w:rsidRPr="0027087C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Zapewnienie całodobowej opieki i wychowania dzieciom, które zostały pozbawione właściwej opieki ze strony rodziców biologicznych.</w:t>
      </w:r>
    </w:p>
    <w:p w14:paraId="3C3793EC" w14:textId="77777777" w:rsidR="0027087C" w:rsidRPr="0027087C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Troska o prawidłowy rozwój dzieci w zakresie edukacji, zdrowia, rozwijania talentów oraz wyrównywania deficytów.</w:t>
      </w:r>
    </w:p>
    <w:p w14:paraId="3B32A0BF" w14:textId="77777777" w:rsidR="0027087C" w:rsidRPr="0027087C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Zapewnienie dzieciom bezpieczeństwa, wsparcia emocjonalnego, fizycznego i społecznego, a także podejmowanie odpowiednich działań profilaktycznych.</w:t>
      </w:r>
    </w:p>
    <w:p w14:paraId="5E90F6C6" w14:textId="77777777" w:rsidR="0027087C" w:rsidRPr="0027087C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Przestrzeganie postanowień Konwencji o Prawach Dziecka.</w:t>
      </w:r>
    </w:p>
    <w:p w14:paraId="5C4C941F" w14:textId="78E75ABD" w:rsidR="0027087C" w:rsidRPr="0027087C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Utrzymywanie kontaktów i współpraca z instytucjami oraz rodzicami biologicznymi</w:t>
      </w:r>
      <w:r w:rsidRPr="0027087C">
        <w:rPr>
          <w:rFonts w:asciiTheme="minorHAnsi" w:hAnsiTheme="minorHAnsi" w:cstheme="minorHAnsi"/>
          <w:color w:val="EE0000"/>
        </w:rPr>
        <w:t>.</w:t>
      </w:r>
    </w:p>
    <w:p w14:paraId="734B7F82" w14:textId="00DB425B" w:rsidR="00E35562" w:rsidRPr="0027087C" w:rsidRDefault="00362E0A" w:rsidP="0027087C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II. Wymagania niezbędne:</w:t>
      </w:r>
    </w:p>
    <w:p w14:paraId="32679F41" w14:textId="2565D90A" w:rsidR="00E35562" w:rsidRPr="0027087C" w:rsidRDefault="0027087C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      P</w:t>
      </w:r>
      <w:r w:rsidRPr="0027087C">
        <w:rPr>
          <w:rFonts w:asciiTheme="minorHAnsi" w:hAnsiTheme="minorHAnsi" w:cstheme="minorHAnsi"/>
          <w:color w:val="222222"/>
        </w:rPr>
        <w:t xml:space="preserve">ełnienie funkcji </w:t>
      </w:r>
      <w:r w:rsidR="00113584" w:rsidRPr="0027087C">
        <w:rPr>
          <w:rFonts w:asciiTheme="minorHAnsi" w:hAnsiTheme="minorHAnsi" w:cstheme="minorHAnsi"/>
          <w:color w:val="222222"/>
        </w:rPr>
        <w:t xml:space="preserve">zawodowej </w:t>
      </w:r>
      <w:r w:rsidRPr="0027087C">
        <w:rPr>
          <w:rFonts w:asciiTheme="minorHAnsi" w:hAnsiTheme="minorHAnsi" w:cstheme="minorHAnsi"/>
          <w:color w:val="222222"/>
        </w:rPr>
        <w:t>rodziny zastępczej może być powierzone osobom, które:</w:t>
      </w:r>
    </w:p>
    <w:p w14:paraId="4C55525C" w14:textId="77777777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Dają rękojmię należytego sprawowania pieczy zastępczej.</w:t>
      </w:r>
    </w:p>
    <w:p w14:paraId="004573C9" w14:textId="77777777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Nie są i nie były pozbawione władzy rodzicielskiej, oraz władza rodzicielska nie jest im ograniczona ani zawieszona.</w:t>
      </w:r>
    </w:p>
    <w:p w14:paraId="037789C4" w14:textId="77777777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Wypełniają obowiązek alimentacyjny - w przypadku gdy taki obowiązek w stosunku do nich wynika z tytułu egzekucyjnego.</w:t>
      </w:r>
    </w:p>
    <w:p w14:paraId="1BECC9F9" w14:textId="77777777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Nie są ograniczone w zdolności do czynności prawnych.</w:t>
      </w:r>
    </w:p>
    <w:p w14:paraId="660D05EB" w14:textId="40079F4B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Są zdolne do sprawowania właściwej opieki nad dzieckiem, co zostało potwierdzone:</w:t>
      </w:r>
      <w:r w:rsidRPr="0027087C">
        <w:rPr>
          <w:rFonts w:asciiTheme="minorHAnsi" w:hAnsiTheme="minorHAnsi" w:cstheme="minorHAnsi"/>
          <w:color w:val="222222"/>
        </w:rPr>
        <w:br/>
        <w:t>- zaświadczeniem lekarskim o stanie zdrowia wystawionym przez lekarza podstawowej opieki zdrowotnej</w:t>
      </w:r>
      <w:r w:rsidRPr="0027087C">
        <w:rPr>
          <w:rFonts w:asciiTheme="minorHAnsi" w:hAnsiTheme="minorHAnsi" w:cstheme="minorHAnsi"/>
          <w:color w:val="222222"/>
        </w:rPr>
        <w:br/>
        <w:t>- opinią o posiadaniu predyspozycji i motywacji do pełnienia funkcji rodziny zastępczej zawodowej lub pogotowia rodzinnego wystawioną przez psychologa MOPS</w:t>
      </w:r>
      <w:r w:rsidR="00246B2E" w:rsidRPr="0027087C">
        <w:rPr>
          <w:rFonts w:asciiTheme="minorHAnsi" w:hAnsiTheme="minorHAnsi" w:cstheme="minorHAnsi"/>
          <w:color w:val="222222"/>
        </w:rPr>
        <w:t>.</w:t>
      </w:r>
    </w:p>
    <w:p w14:paraId="1CA905B1" w14:textId="77777777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Przebywają na terytorium Rzeczypospolitej Polskiej, z tym że w przypadku cudzoziemców ich pobyt jest legalny.</w:t>
      </w:r>
    </w:p>
    <w:p w14:paraId="1B4C1618" w14:textId="4D076A31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Zapewnią odpowiednie warunki bytowe i mieszkaniowe umożliwiające dziecku zaspokajanie jego indywidualnych potrzeb, w tym:</w:t>
      </w:r>
      <w:r w:rsidRPr="0027087C">
        <w:rPr>
          <w:rFonts w:asciiTheme="minorHAnsi" w:hAnsiTheme="minorHAnsi" w:cstheme="minorHAnsi"/>
          <w:color w:val="222222"/>
        </w:rPr>
        <w:br/>
        <w:t>- rozwoju emocjonalnego, fizycznego i społecznego</w:t>
      </w:r>
      <w:r w:rsidRPr="0027087C">
        <w:rPr>
          <w:rFonts w:asciiTheme="minorHAnsi" w:hAnsiTheme="minorHAnsi" w:cstheme="minorHAnsi"/>
          <w:color w:val="222222"/>
        </w:rPr>
        <w:br/>
        <w:t>- właściwej edukacji i rozwoju zainteresowań</w:t>
      </w:r>
      <w:r w:rsidRPr="0027087C">
        <w:rPr>
          <w:rFonts w:asciiTheme="minorHAnsi" w:hAnsiTheme="minorHAnsi" w:cstheme="minorHAnsi"/>
          <w:color w:val="222222"/>
        </w:rPr>
        <w:br/>
        <w:t>- wypoczynku i organizacji czasu wolnego</w:t>
      </w:r>
      <w:r w:rsidR="00246B2E" w:rsidRPr="0027087C">
        <w:rPr>
          <w:rFonts w:asciiTheme="minorHAnsi" w:hAnsiTheme="minorHAnsi" w:cstheme="minorHAnsi"/>
          <w:color w:val="222222"/>
        </w:rPr>
        <w:t>.</w:t>
      </w:r>
    </w:p>
    <w:p w14:paraId="50F85270" w14:textId="77777777" w:rsidR="00E35562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lastRenderedPageBreak/>
        <w:t>Nie figurują w bazie danych Rejestru Sprawców Przestępstw na Tle Seksualnym z dostępem ograniczonym.</w:t>
      </w:r>
    </w:p>
    <w:p w14:paraId="0B3EDA5B" w14:textId="77777777" w:rsidR="00246B2E" w:rsidRPr="0027087C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Nie były skazane prawomocnym wyrokiem za umyślne przestępstwo.</w:t>
      </w:r>
      <w:r w:rsidR="00246B2E" w:rsidRPr="0027087C">
        <w:rPr>
          <w:rFonts w:asciiTheme="minorHAnsi" w:hAnsiTheme="minorHAnsi" w:cstheme="minorHAnsi"/>
          <w:color w:val="222222"/>
        </w:rPr>
        <w:t xml:space="preserve"> </w:t>
      </w:r>
    </w:p>
    <w:p w14:paraId="7806288B" w14:textId="4E443843" w:rsidR="00113584" w:rsidRPr="0027087C" w:rsidRDefault="00113584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P</w:t>
      </w:r>
      <w:r w:rsidR="00246B2E" w:rsidRPr="0027087C">
        <w:rPr>
          <w:rFonts w:asciiTheme="minorHAnsi" w:hAnsiTheme="minorHAnsi" w:cstheme="minorHAnsi"/>
          <w:color w:val="222222"/>
        </w:rPr>
        <w:t>osiadani</w:t>
      </w:r>
      <w:r w:rsidRPr="0027087C">
        <w:rPr>
          <w:rFonts w:asciiTheme="minorHAnsi" w:hAnsiTheme="minorHAnsi" w:cstheme="minorHAnsi"/>
          <w:color w:val="222222"/>
        </w:rPr>
        <w:t>e</w:t>
      </w:r>
      <w:r w:rsidR="00246B2E" w:rsidRPr="0027087C">
        <w:rPr>
          <w:rFonts w:asciiTheme="minorHAnsi" w:hAnsiTheme="minorHAnsi" w:cstheme="minorHAnsi"/>
          <w:color w:val="222222"/>
        </w:rPr>
        <w:t xml:space="preserve"> pełnej zdolności do czynności prawnych i korzystani</w:t>
      </w:r>
      <w:r w:rsidRPr="0027087C">
        <w:rPr>
          <w:rFonts w:asciiTheme="minorHAnsi" w:hAnsiTheme="minorHAnsi" w:cstheme="minorHAnsi"/>
          <w:color w:val="222222"/>
        </w:rPr>
        <w:t>e</w:t>
      </w:r>
      <w:r w:rsidR="00246B2E" w:rsidRPr="0027087C">
        <w:rPr>
          <w:rFonts w:asciiTheme="minorHAnsi" w:hAnsiTheme="minorHAnsi" w:cstheme="minorHAnsi"/>
          <w:color w:val="222222"/>
        </w:rPr>
        <w:t xml:space="preserve"> z pełni praw publicznych</w:t>
      </w:r>
      <w:r w:rsidRPr="0027087C">
        <w:rPr>
          <w:rFonts w:asciiTheme="minorHAnsi" w:hAnsiTheme="minorHAnsi" w:cstheme="minorHAnsi"/>
          <w:color w:val="222222"/>
        </w:rPr>
        <w:t xml:space="preserve">. </w:t>
      </w:r>
    </w:p>
    <w:p w14:paraId="617F639C" w14:textId="57C376E5" w:rsidR="00E35562" w:rsidRPr="0027087C" w:rsidRDefault="00113584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Niekaralność za przestępstwa popełnione umyślnie ścigane z oskarżenia publicznego lub umyślne przestępstwo skarbowe.</w:t>
      </w:r>
    </w:p>
    <w:p w14:paraId="4EFE34E1" w14:textId="4A482F1D" w:rsidR="00E35562" w:rsidRPr="0027087C" w:rsidRDefault="00362E0A" w:rsidP="008415E7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III. Wymagania dodatkowe:</w:t>
      </w:r>
      <w:r w:rsidR="008415E7" w:rsidRPr="0027087C">
        <w:rPr>
          <w:rFonts w:asciiTheme="minorHAnsi" w:hAnsiTheme="minorHAnsi" w:cstheme="minorHAnsi"/>
          <w:color w:val="222222"/>
        </w:rPr>
        <w:t xml:space="preserve"> </w:t>
      </w:r>
      <w:r w:rsidRPr="0027087C">
        <w:rPr>
          <w:rFonts w:asciiTheme="minorHAnsi" w:hAnsiTheme="minorHAnsi" w:cstheme="minorHAnsi"/>
          <w:color w:val="222222"/>
        </w:rPr>
        <w:t>Mile widziane doświadczenie w opiece nad dziećmi.</w:t>
      </w:r>
    </w:p>
    <w:p w14:paraId="7E320B88" w14:textId="65C41799" w:rsidR="00113584" w:rsidRPr="0027087C" w:rsidRDefault="008415E7" w:rsidP="00113584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 xml:space="preserve">WSZYSTKIE </w:t>
      </w:r>
      <w:r w:rsidR="00113584" w:rsidRPr="0027087C">
        <w:rPr>
          <w:rFonts w:asciiTheme="minorHAnsi" w:hAnsiTheme="minorHAnsi" w:cstheme="minorHAnsi"/>
          <w:color w:val="222222"/>
        </w:rPr>
        <w:t>OSOBY ZAINTERESOWANE PROSZONE SĄ O KONTAKT TELEFONICZNY</w:t>
      </w:r>
    </w:p>
    <w:p w14:paraId="1C0DE7E2" w14:textId="001BEC63" w:rsidR="00113584" w:rsidRPr="0027087C" w:rsidRDefault="00113584" w:rsidP="00113584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 xml:space="preserve">pod nr </w:t>
      </w:r>
      <w:r w:rsidR="00FD62A0" w:rsidRPr="0027087C">
        <w:rPr>
          <w:rFonts w:asciiTheme="minorHAnsi" w:hAnsiTheme="minorHAnsi" w:cstheme="minorHAnsi"/>
          <w:color w:val="222222"/>
        </w:rPr>
        <w:t>502 029 948</w:t>
      </w:r>
      <w:r w:rsidRPr="0027087C">
        <w:rPr>
          <w:rFonts w:asciiTheme="minorHAnsi" w:hAnsiTheme="minorHAnsi" w:cstheme="minorHAnsi"/>
          <w:color w:val="222222"/>
        </w:rPr>
        <w:t xml:space="preserve"> lub 58 555 10 22</w:t>
      </w:r>
      <w:r w:rsidR="00AE46C7" w:rsidRPr="0027087C">
        <w:rPr>
          <w:rFonts w:asciiTheme="minorHAnsi" w:hAnsiTheme="minorHAnsi" w:cstheme="minorHAnsi"/>
          <w:color w:val="222222"/>
        </w:rPr>
        <w:t>,</w:t>
      </w:r>
      <w:r w:rsidRPr="0027087C">
        <w:rPr>
          <w:rFonts w:asciiTheme="minorHAnsi" w:hAnsiTheme="minorHAnsi" w:cstheme="minorHAnsi"/>
          <w:color w:val="222222"/>
        </w:rPr>
        <w:t xml:space="preserve"> mailowy: </w:t>
      </w:r>
      <w:hyperlink r:id="rId6" w:history="1">
        <w:r w:rsidRPr="0027087C">
          <w:rPr>
            <w:rStyle w:val="Hipercze"/>
            <w:rFonts w:asciiTheme="minorHAnsi" w:hAnsiTheme="minorHAnsi" w:cstheme="minorHAnsi"/>
          </w:rPr>
          <w:t>dpz@mopssoppt.pl</w:t>
        </w:r>
      </w:hyperlink>
    </w:p>
    <w:p w14:paraId="7995BD01" w14:textId="77777777" w:rsidR="00C910E2" w:rsidRPr="0027087C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</w:rPr>
      </w:pPr>
    </w:p>
    <w:p w14:paraId="4A9FE3E0" w14:textId="67C822B8" w:rsidR="00C910E2" w:rsidRPr="0027087C" w:rsidRDefault="00686C36" w:rsidP="00C910E2">
      <w:pPr>
        <w:pStyle w:val="NormalnyWeb"/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ab/>
      </w:r>
      <w:r w:rsidR="00C910E2" w:rsidRPr="0027087C">
        <w:rPr>
          <w:rFonts w:asciiTheme="minorHAnsi" w:hAnsiTheme="minorHAnsi" w:cstheme="minorHAnsi"/>
          <w:color w:val="222222"/>
        </w:rPr>
        <w:t xml:space="preserve">Zadzwoń - powiemy Ci o szczegółach. Rozmowy, konsultacje są bezpłatne i niezobowiązujące. </w:t>
      </w:r>
    </w:p>
    <w:p w14:paraId="11A403A0" w14:textId="66BBB872" w:rsidR="00113584" w:rsidRPr="0027087C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Wiemy, że czasem potrzeba czasu na podjęcie decyzji, bo przyszłość młodych pokoleń jest niezwykle ważna. Pomożemy Ci wyjaśniając wszelkie wątpliwości.</w:t>
      </w:r>
    </w:p>
    <w:p w14:paraId="5B92D5E1" w14:textId="77777777" w:rsidR="00C910E2" w:rsidRPr="0027087C" w:rsidRDefault="00C910E2" w:rsidP="00C910E2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color w:val="222222"/>
        </w:rPr>
      </w:pPr>
    </w:p>
    <w:p w14:paraId="04F51AF4" w14:textId="2ECA3E72" w:rsidR="00246B2E" w:rsidRPr="0027087C" w:rsidRDefault="00362E0A" w:rsidP="008415E7">
      <w:pPr>
        <w:pStyle w:val="NormalnyWeb"/>
        <w:shd w:val="clear" w:color="auto" w:fill="FFFFFF"/>
        <w:spacing w:beforeAutospacing="0" w:after="0" w:afterAutospacing="0"/>
        <w:ind w:firstLine="708"/>
        <w:rPr>
          <w:rFonts w:asciiTheme="minorHAnsi" w:hAnsiTheme="minorHAnsi" w:cstheme="minorHAnsi"/>
          <w:b/>
          <w:bCs/>
          <w:color w:val="222222"/>
        </w:rPr>
      </w:pPr>
      <w:r w:rsidRPr="0027087C">
        <w:rPr>
          <w:rFonts w:asciiTheme="minorHAnsi" w:hAnsiTheme="minorHAnsi" w:cstheme="minorHAnsi"/>
          <w:b/>
          <w:bCs/>
          <w:color w:val="222222"/>
        </w:rPr>
        <w:t>Z naszej strony zapewniamy:</w:t>
      </w:r>
    </w:p>
    <w:p w14:paraId="787C9528" w14:textId="77777777" w:rsidR="008415E7" w:rsidRPr="0027087C" w:rsidRDefault="00362E0A" w:rsidP="008415E7">
      <w:pPr>
        <w:pStyle w:val="NormalnyWeb"/>
        <w:numPr>
          <w:ilvl w:val="0"/>
          <w:numId w:val="3"/>
        </w:numPr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 xml:space="preserve">Bezpłatne szkolenie przygotowujące do bycia </w:t>
      </w:r>
      <w:r w:rsidR="00C910E2" w:rsidRPr="0027087C">
        <w:rPr>
          <w:rFonts w:asciiTheme="minorHAnsi" w:hAnsiTheme="minorHAnsi" w:cstheme="minorHAnsi"/>
          <w:color w:val="222222"/>
        </w:rPr>
        <w:t>zawodową r</w:t>
      </w:r>
      <w:r w:rsidRPr="0027087C">
        <w:rPr>
          <w:rFonts w:asciiTheme="minorHAnsi" w:hAnsiTheme="minorHAnsi" w:cstheme="minorHAnsi"/>
          <w:color w:val="222222"/>
        </w:rPr>
        <w:t xml:space="preserve">odziną zastępczą </w:t>
      </w:r>
    </w:p>
    <w:p w14:paraId="5E10A6E8" w14:textId="4B595B2F" w:rsidR="00E35562" w:rsidRPr="0027087C" w:rsidRDefault="00362E0A" w:rsidP="008415E7">
      <w:pPr>
        <w:pStyle w:val="NormalnyWeb"/>
        <w:shd w:val="clear" w:color="auto" w:fill="FFFFFF"/>
        <w:spacing w:beforeAutospacing="0" w:after="0" w:afterAutospacing="0"/>
        <w:ind w:left="72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  <w:u w:val="single"/>
        </w:rPr>
        <w:t>na miejscu w Sopocie</w:t>
      </w:r>
      <w:r w:rsidR="008415E7" w:rsidRPr="0027087C">
        <w:rPr>
          <w:rFonts w:asciiTheme="minorHAnsi" w:hAnsiTheme="minorHAnsi" w:cstheme="minorHAnsi"/>
          <w:color w:val="222222"/>
        </w:rPr>
        <w:t>, dostosowane indywidualnie!</w:t>
      </w:r>
    </w:p>
    <w:p w14:paraId="3FDFE886" w14:textId="3E0BFB55" w:rsidR="00E35562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Stałe</w:t>
      </w:r>
      <w:r w:rsidR="008415E7" w:rsidRPr="0027087C">
        <w:rPr>
          <w:rFonts w:asciiTheme="minorHAnsi" w:hAnsiTheme="minorHAnsi" w:cstheme="minorHAnsi"/>
          <w:color w:val="222222"/>
        </w:rPr>
        <w:t>,</w:t>
      </w:r>
      <w:r w:rsidRPr="0027087C">
        <w:rPr>
          <w:rFonts w:asciiTheme="minorHAnsi" w:hAnsiTheme="minorHAnsi" w:cstheme="minorHAnsi"/>
          <w:color w:val="222222"/>
        </w:rPr>
        <w:t xml:space="preserve"> bezpłatne wsparcie specjalistów ośrodka m.in. koordynatora rodzinnej pieczy zastępczej. </w:t>
      </w:r>
    </w:p>
    <w:p w14:paraId="0A859CB7" w14:textId="77777777" w:rsidR="00AE46C7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Stałe bezpłatne wsparcie psychologa w procesie opiekuńczo-wychowawczym dzieci, które zostaną umieszczone w rodzinie zastępczej</w:t>
      </w:r>
      <w:r w:rsidR="00AE46C7" w:rsidRPr="0027087C">
        <w:rPr>
          <w:rFonts w:asciiTheme="minorHAnsi" w:hAnsiTheme="minorHAnsi" w:cstheme="minorHAnsi"/>
          <w:color w:val="222222"/>
        </w:rPr>
        <w:t>.</w:t>
      </w:r>
    </w:p>
    <w:p w14:paraId="66E4F976" w14:textId="5CF144C7" w:rsidR="00E35562" w:rsidRPr="0027087C" w:rsidRDefault="00AE46C7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Bezpłatna terapia dla dzieci i młodzieży.</w:t>
      </w:r>
    </w:p>
    <w:p w14:paraId="2F0DFD76" w14:textId="77777777" w:rsidR="00915D76" w:rsidRPr="0027087C" w:rsidRDefault="00915D76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W razie potrzeby oferujemy bezpłatną terapię krótkoterminową dla rodziców zastępczych.</w:t>
      </w:r>
    </w:p>
    <w:p w14:paraId="79430678" w14:textId="42BB85EF" w:rsidR="00E35562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Warsztaty rozwojowe dla młodzieży i pomoc w procesie usamodzielni</w:t>
      </w:r>
      <w:r w:rsidR="008415E7" w:rsidRPr="0027087C">
        <w:rPr>
          <w:rFonts w:asciiTheme="minorHAnsi" w:hAnsiTheme="minorHAnsi" w:cstheme="minorHAnsi"/>
          <w:color w:val="222222"/>
        </w:rPr>
        <w:t>a</w:t>
      </w:r>
      <w:r w:rsidRPr="0027087C">
        <w:rPr>
          <w:rFonts w:asciiTheme="minorHAnsi" w:hAnsiTheme="minorHAnsi" w:cstheme="minorHAnsi"/>
          <w:color w:val="222222"/>
        </w:rPr>
        <w:t>nia młodych sopocian.</w:t>
      </w:r>
    </w:p>
    <w:p w14:paraId="1B5C2B4C" w14:textId="77777777" w:rsidR="00E35562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Pomoc wolontariuszy.</w:t>
      </w:r>
    </w:p>
    <w:p w14:paraId="39F5C645" w14:textId="42C04D74" w:rsidR="00E35562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 xml:space="preserve">Pomoc w uzyskaniu odpowiednich warunków mieszkaniowych na prowadzenie rodziny zastępczej zawodowej/ </w:t>
      </w:r>
      <w:r w:rsidR="008415E7" w:rsidRPr="0027087C">
        <w:rPr>
          <w:rFonts w:asciiTheme="minorHAnsi" w:hAnsiTheme="minorHAnsi" w:cstheme="minorHAnsi"/>
          <w:color w:val="222222"/>
        </w:rPr>
        <w:t xml:space="preserve">w tym </w:t>
      </w:r>
      <w:r w:rsidRPr="0027087C">
        <w:rPr>
          <w:rFonts w:asciiTheme="minorHAnsi" w:hAnsiTheme="minorHAnsi" w:cstheme="minorHAnsi"/>
          <w:color w:val="222222"/>
        </w:rPr>
        <w:t>pogotowia rodzinnego</w:t>
      </w:r>
      <w:r w:rsidR="00AE46C7" w:rsidRPr="0027087C">
        <w:rPr>
          <w:rFonts w:asciiTheme="minorHAnsi" w:hAnsiTheme="minorHAnsi" w:cstheme="minorHAnsi"/>
          <w:color w:val="222222"/>
        </w:rPr>
        <w:t xml:space="preserve"> </w:t>
      </w:r>
      <w:r w:rsidRPr="0027087C">
        <w:rPr>
          <w:rFonts w:asciiTheme="minorHAnsi" w:hAnsiTheme="minorHAnsi" w:cstheme="minorHAnsi"/>
          <w:color w:val="222222"/>
        </w:rPr>
        <w:t>- jeśli warunki lokalowe stanowią przeszkodę w podjęciu tej decyzji</w:t>
      </w:r>
      <w:r w:rsidR="00AE46C7" w:rsidRPr="0027087C">
        <w:rPr>
          <w:rFonts w:asciiTheme="minorHAnsi" w:hAnsiTheme="minorHAnsi" w:cstheme="minorHAnsi"/>
          <w:color w:val="222222"/>
        </w:rPr>
        <w:t>.</w:t>
      </w:r>
    </w:p>
    <w:p w14:paraId="24C41FBB" w14:textId="36195DD1" w:rsidR="00E35562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 xml:space="preserve">Praca w </w:t>
      </w:r>
      <w:r w:rsidR="00AE46C7" w:rsidRPr="0027087C">
        <w:rPr>
          <w:rFonts w:asciiTheme="minorHAnsi" w:hAnsiTheme="minorHAnsi" w:cstheme="minorHAnsi"/>
          <w:color w:val="222222"/>
        </w:rPr>
        <w:t xml:space="preserve">kameralnym, </w:t>
      </w:r>
      <w:r w:rsidRPr="0027087C">
        <w:rPr>
          <w:rFonts w:asciiTheme="minorHAnsi" w:hAnsiTheme="minorHAnsi" w:cstheme="minorHAnsi"/>
          <w:color w:val="222222"/>
        </w:rPr>
        <w:t>przyjaznym środowisku, które tworzą rodziny zastępcze oraz pracownicy ośrodka.</w:t>
      </w:r>
    </w:p>
    <w:p w14:paraId="13021A89" w14:textId="40FBA8A3" w:rsidR="00E35562" w:rsidRPr="0027087C" w:rsidRDefault="00362E0A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 xml:space="preserve">Możliwość rozwoju poprzez udział w szkoleniach, </w:t>
      </w:r>
      <w:proofErr w:type="spellStart"/>
      <w:r w:rsidRPr="0027087C">
        <w:rPr>
          <w:rFonts w:asciiTheme="minorHAnsi" w:hAnsiTheme="minorHAnsi" w:cstheme="minorHAnsi"/>
          <w:color w:val="222222"/>
        </w:rPr>
        <w:t>supe</w:t>
      </w:r>
      <w:r w:rsidR="00113584" w:rsidRPr="0027087C">
        <w:rPr>
          <w:rFonts w:asciiTheme="minorHAnsi" w:hAnsiTheme="minorHAnsi" w:cstheme="minorHAnsi"/>
          <w:color w:val="222222"/>
        </w:rPr>
        <w:t>rwizji</w:t>
      </w:r>
      <w:proofErr w:type="spellEnd"/>
      <w:r w:rsidR="00113584" w:rsidRPr="0027087C">
        <w:rPr>
          <w:rFonts w:asciiTheme="minorHAnsi" w:hAnsiTheme="minorHAnsi" w:cstheme="minorHAnsi"/>
          <w:color w:val="222222"/>
        </w:rPr>
        <w:t>,</w:t>
      </w:r>
      <w:r w:rsidRPr="0027087C">
        <w:rPr>
          <w:rFonts w:asciiTheme="minorHAnsi" w:hAnsiTheme="minorHAnsi" w:cstheme="minorHAnsi"/>
          <w:color w:val="222222"/>
        </w:rPr>
        <w:t xml:space="preserve"> wyjazdach integracyjnych.</w:t>
      </w:r>
    </w:p>
    <w:p w14:paraId="1A27B70D" w14:textId="55023C15" w:rsidR="008003DC" w:rsidRPr="0027087C" w:rsidRDefault="00362E0A" w:rsidP="008003DC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Wynagrodzenie dla prowadzącego zawodową rodzinę zastępczą</w:t>
      </w:r>
      <w:r w:rsidR="00113584" w:rsidRPr="0027087C">
        <w:rPr>
          <w:rFonts w:asciiTheme="minorHAnsi" w:hAnsiTheme="minorHAnsi" w:cstheme="minorHAnsi"/>
          <w:color w:val="222222"/>
        </w:rPr>
        <w:t xml:space="preserve"> od </w:t>
      </w:r>
      <w:r w:rsidR="00FD62A0" w:rsidRPr="0027087C">
        <w:rPr>
          <w:rFonts w:asciiTheme="minorHAnsi" w:hAnsiTheme="minorHAnsi" w:cstheme="minorHAnsi"/>
          <w:color w:val="222222"/>
        </w:rPr>
        <w:t>5 600</w:t>
      </w:r>
      <w:r w:rsidR="00113584" w:rsidRPr="0027087C">
        <w:rPr>
          <w:rFonts w:asciiTheme="minorHAnsi" w:hAnsiTheme="minorHAnsi" w:cstheme="minorHAnsi"/>
          <w:color w:val="222222"/>
        </w:rPr>
        <w:t xml:space="preserve"> zł</w:t>
      </w:r>
      <w:r w:rsidRPr="0027087C">
        <w:rPr>
          <w:rFonts w:asciiTheme="minorHAnsi" w:hAnsiTheme="minorHAnsi" w:cstheme="minorHAnsi"/>
          <w:color w:val="222222"/>
        </w:rPr>
        <w:t>, w tym pogotowi</w:t>
      </w:r>
      <w:r w:rsidR="008415E7" w:rsidRPr="0027087C">
        <w:rPr>
          <w:rFonts w:asciiTheme="minorHAnsi" w:hAnsiTheme="minorHAnsi" w:cstheme="minorHAnsi"/>
          <w:color w:val="222222"/>
        </w:rPr>
        <w:t>a</w:t>
      </w:r>
      <w:r w:rsidRPr="0027087C">
        <w:rPr>
          <w:rFonts w:asciiTheme="minorHAnsi" w:hAnsiTheme="minorHAnsi" w:cstheme="minorHAnsi"/>
          <w:color w:val="222222"/>
        </w:rPr>
        <w:t xml:space="preserve"> rodzinne</w:t>
      </w:r>
      <w:r w:rsidR="008415E7" w:rsidRPr="0027087C">
        <w:rPr>
          <w:rFonts w:asciiTheme="minorHAnsi" w:hAnsiTheme="minorHAnsi" w:cstheme="minorHAnsi"/>
          <w:color w:val="222222"/>
        </w:rPr>
        <w:t>go</w:t>
      </w:r>
      <w:r w:rsidRPr="0027087C">
        <w:rPr>
          <w:rFonts w:asciiTheme="minorHAnsi" w:hAnsiTheme="minorHAnsi" w:cstheme="minorHAnsi"/>
          <w:color w:val="222222"/>
        </w:rPr>
        <w:t xml:space="preserve"> </w:t>
      </w:r>
      <w:r w:rsidR="00113584" w:rsidRPr="0027087C">
        <w:rPr>
          <w:rFonts w:asciiTheme="minorHAnsi" w:hAnsiTheme="minorHAnsi" w:cstheme="minorHAnsi"/>
          <w:color w:val="222222"/>
        </w:rPr>
        <w:t>od</w:t>
      </w:r>
      <w:r w:rsidRPr="0027087C">
        <w:rPr>
          <w:rFonts w:asciiTheme="minorHAnsi" w:hAnsiTheme="minorHAnsi" w:cstheme="minorHAnsi"/>
          <w:color w:val="222222"/>
        </w:rPr>
        <w:t xml:space="preserve"> </w:t>
      </w:r>
      <w:r w:rsidR="00FD62A0" w:rsidRPr="0027087C">
        <w:rPr>
          <w:rFonts w:asciiTheme="minorHAnsi" w:hAnsiTheme="minorHAnsi" w:cstheme="minorHAnsi"/>
          <w:color w:val="222222"/>
        </w:rPr>
        <w:t>6 000</w:t>
      </w:r>
      <w:r w:rsidRPr="0027087C">
        <w:rPr>
          <w:rFonts w:asciiTheme="minorHAnsi" w:hAnsiTheme="minorHAnsi" w:cstheme="minorHAnsi"/>
          <w:color w:val="222222"/>
        </w:rPr>
        <w:t> zł miesięcznie</w:t>
      </w:r>
      <w:r w:rsidR="008003DC" w:rsidRPr="0027087C">
        <w:rPr>
          <w:rFonts w:asciiTheme="minorHAnsi" w:hAnsiTheme="minorHAnsi" w:cstheme="minorHAnsi"/>
          <w:color w:val="222222"/>
        </w:rPr>
        <w:t xml:space="preserve"> oraz </w:t>
      </w:r>
      <w:r w:rsidR="008003DC" w:rsidRPr="0027087C">
        <w:rPr>
          <w:rFonts w:asciiTheme="minorHAnsi" w:hAnsiTheme="minorHAnsi" w:cstheme="minorHAnsi"/>
        </w:rPr>
        <w:t>1 000 zł miesięcznie dodatku motywacyjnego. Wynagrodzenie podlega corocznej waloryzacji</w:t>
      </w:r>
      <w:r w:rsidR="008003DC" w:rsidRPr="0027087C">
        <w:rPr>
          <w:rFonts w:asciiTheme="minorHAnsi" w:hAnsiTheme="minorHAnsi" w:cstheme="minorHAnsi"/>
          <w:color w:val="222222"/>
        </w:rPr>
        <w:t>.</w:t>
      </w:r>
    </w:p>
    <w:p w14:paraId="43A6885D" w14:textId="79F28EDF" w:rsidR="00E35562" w:rsidRPr="0027087C" w:rsidRDefault="00362E0A" w:rsidP="008003DC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222222"/>
        </w:rPr>
        <w:t>Comiesięczne świadczenia związane z utrzymaniem każdego dziecka w rodzinie zastępczej zawodowej lub pogotowiu rodzinnym w wysokości 1 </w:t>
      </w:r>
      <w:r w:rsidR="00915D76" w:rsidRPr="0027087C">
        <w:rPr>
          <w:rFonts w:asciiTheme="minorHAnsi" w:hAnsiTheme="minorHAnsi" w:cstheme="minorHAnsi"/>
          <w:color w:val="222222"/>
        </w:rPr>
        <w:t>517</w:t>
      </w:r>
      <w:r w:rsidRPr="0027087C">
        <w:rPr>
          <w:rFonts w:asciiTheme="minorHAnsi" w:hAnsiTheme="minorHAnsi" w:cstheme="minorHAnsi"/>
          <w:color w:val="222222"/>
        </w:rPr>
        <w:t xml:space="preserve"> zł.</w:t>
      </w:r>
    </w:p>
    <w:p w14:paraId="024E1C27" w14:textId="1E044EC9" w:rsidR="007B4A08" w:rsidRPr="0027087C" w:rsidRDefault="007B4A08" w:rsidP="00686C36">
      <w:pPr>
        <w:pStyle w:val="NormalnyWeb"/>
        <w:numPr>
          <w:ilvl w:val="0"/>
          <w:numId w:val="3"/>
        </w:numPr>
        <w:shd w:val="clear" w:color="auto" w:fill="FFFFFF"/>
        <w:spacing w:beforeAutospacing="0" w:after="10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W rodzinie zastępczej zawodowej, w tym samym czasie, może przebywać łącznie nie więcej niż 3 dzieci</w:t>
      </w:r>
      <w:r w:rsidR="00686C36" w:rsidRPr="0027087C">
        <w:rPr>
          <w:rFonts w:asciiTheme="minorHAnsi" w:hAnsiTheme="minorHAnsi" w:cstheme="minorHAnsi"/>
        </w:rPr>
        <w:t>. R</w:t>
      </w:r>
      <w:r w:rsidRPr="0027087C">
        <w:rPr>
          <w:rFonts w:asciiTheme="minorHAnsi" w:hAnsiTheme="minorHAnsi" w:cstheme="minorHAnsi"/>
        </w:rPr>
        <w:t xml:space="preserve">odzinom przyjmującym </w:t>
      </w:r>
      <w:r w:rsidR="00686C36" w:rsidRPr="0027087C">
        <w:rPr>
          <w:rFonts w:asciiTheme="minorHAnsi" w:hAnsiTheme="minorHAnsi" w:cstheme="minorHAnsi"/>
        </w:rPr>
        <w:t xml:space="preserve">czwarte i </w:t>
      </w:r>
      <w:r w:rsidRPr="0027087C">
        <w:rPr>
          <w:rFonts w:asciiTheme="minorHAnsi" w:hAnsiTheme="minorHAnsi" w:cstheme="minorHAnsi"/>
        </w:rPr>
        <w:t>kolejne dziec</w:t>
      </w:r>
      <w:r w:rsidR="00686C36" w:rsidRPr="0027087C">
        <w:rPr>
          <w:rFonts w:asciiTheme="minorHAnsi" w:hAnsiTheme="minorHAnsi" w:cstheme="minorHAnsi"/>
        </w:rPr>
        <w:t>ko</w:t>
      </w:r>
      <w:r w:rsidRPr="0027087C">
        <w:rPr>
          <w:rFonts w:asciiTheme="minorHAnsi" w:hAnsiTheme="minorHAnsi" w:cstheme="minorHAnsi"/>
        </w:rPr>
        <w:t xml:space="preserve"> przysługuje dodatek w wysokości 500 zł miesięcznie.</w:t>
      </w:r>
    </w:p>
    <w:p w14:paraId="66CA2329" w14:textId="21C84C7A" w:rsidR="00E35562" w:rsidRPr="0027087C" w:rsidRDefault="00780117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b/>
          <w:bCs/>
          <w:color w:val="222222"/>
        </w:rPr>
      </w:pPr>
      <w:r w:rsidRPr="0027087C">
        <w:rPr>
          <w:rFonts w:asciiTheme="minorHAnsi" w:hAnsiTheme="minorHAnsi" w:cstheme="minorHAnsi"/>
          <w:b/>
          <w:bCs/>
          <w:color w:val="000000"/>
        </w:rPr>
        <w:tab/>
        <w:t xml:space="preserve">Poza tym realizujemy świadczenia nieobowiązkowe tj. </w:t>
      </w:r>
    </w:p>
    <w:p w14:paraId="73B3D1C1" w14:textId="1E2E8322" w:rsidR="00E35562" w:rsidRPr="0027087C" w:rsidRDefault="00362E0A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000000"/>
        </w:rPr>
        <w:t>Dofinansowanie do wypoczynku dziecka w wysokości 1</w:t>
      </w:r>
      <w:r w:rsidR="008415E7" w:rsidRPr="0027087C">
        <w:rPr>
          <w:rFonts w:asciiTheme="minorHAnsi" w:hAnsiTheme="minorHAnsi" w:cstheme="minorHAnsi"/>
          <w:color w:val="000000"/>
        </w:rPr>
        <w:t xml:space="preserve"> </w:t>
      </w:r>
      <w:r w:rsidR="00FD62A0" w:rsidRPr="0027087C">
        <w:rPr>
          <w:rFonts w:asciiTheme="minorHAnsi" w:hAnsiTheme="minorHAnsi" w:cstheme="minorHAnsi"/>
          <w:color w:val="000000"/>
        </w:rPr>
        <w:t>5</w:t>
      </w:r>
      <w:r w:rsidRPr="0027087C">
        <w:rPr>
          <w:rFonts w:asciiTheme="minorHAnsi" w:hAnsiTheme="minorHAnsi" w:cstheme="minorHAnsi"/>
          <w:color w:val="000000"/>
        </w:rPr>
        <w:t>00 zł dwa razy w roku.</w:t>
      </w:r>
    </w:p>
    <w:p w14:paraId="5482CE9A" w14:textId="2906B603" w:rsidR="00E35562" w:rsidRPr="0027087C" w:rsidRDefault="00362E0A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000000"/>
        </w:rPr>
        <w:t>Świadczenie na</w:t>
      </w:r>
      <w:r w:rsidR="00AE46C7" w:rsidRPr="0027087C">
        <w:rPr>
          <w:rFonts w:asciiTheme="minorHAnsi" w:hAnsiTheme="minorHAnsi" w:cstheme="minorHAnsi"/>
          <w:color w:val="000000"/>
        </w:rPr>
        <w:t xml:space="preserve"> </w:t>
      </w:r>
      <w:r w:rsidRPr="0027087C">
        <w:rPr>
          <w:rFonts w:asciiTheme="minorHAnsi" w:hAnsiTheme="minorHAnsi" w:cstheme="minorHAnsi"/>
          <w:color w:val="000000"/>
        </w:rPr>
        <w:t>pokrycie niezbędnych kosztów związanych z potrzebami przyjmowanego dziecka – wypłacane jednorazowo</w:t>
      </w:r>
      <w:r w:rsidR="00FD62A0" w:rsidRPr="0027087C">
        <w:rPr>
          <w:rFonts w:asciiTheme="minorHAnsi" w:hAnsiTheme="minorHAnsi" w:cstheme="minorHAnsi"/>
          <w:color w:val="000000"/>
        </w:rPr>
        <w:t xml:space="preserve"> 2 500 zł</w:t>
      </w:r>
    </w:p>
    <w:p w14:paraId="5D6C82C0" w14:textId="695FF765" w:rsidR="00FD62A0" w:rsidRPr="0027087C" w:rsidRDefault="00362E0A" w:rsidP="0027087C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Theme="minorHAnsi" w:hAnsiTheme="minorHAnsi" w:cstheme="minorHAnsi"/>
        </w:rPr>
      </w:pPr>
      <w:r w:rsidRPr="0027087C">
        <w:rPr>
          <w:rFonts w:asciiTheme="minorHAnsi" w:hAnsiTheme="minorHAnsi" w:cstheme="minorHAnsi"/>
        </w:rPr>
        <w:t>Pokrycie wydatków związanych ze zdarzeniem losowym</w:t>
      </w:r>
      <w:r w:rsidR="00FD62A0" w:rsidRPr="0027087C">
        <w:rPr>
          <w:rFonts w:asciiTheme="minorHAnsi" w:hAnsiTheme="minorHAnsi" w:cstheme="minorHAnsi"/>
        </w:rPr>
        <w:t xml:space="preserve"> lub innych zdarzeń mających wpływ na jakość sprawowanej opieki</w:t>
      </w:r>
      <w:r w:rsidRPr="0027087C">
        <w:rPr>
          <w:rFonts w:asciiTheme="minorHAnsi" w:hAnsiTheme="minorHAnsi" w:cstheme="minorHAnsi"/>
        </w:rPr>
        <w:t xml:space="preserve"> </w:t>
      </w:r>
      <w:r w:rsidR="008003DC" w:rsidRPr="0027087C">
        <w:rPr>
          <w:rFonts w:asciiTheme="minorHAnsi" w:hAnsiTheme="minorHAnsi" w:cstheme="minorHAnsi"/>
        </w:rPr>
        <w:t xml:space="preserve">– wypłacane jednorazowo lub okresowo. </w:t>
      </w:r>
      <w:r w:rsidR="00DE3EC6" w:rsidRPr="0027087C">
        <w:rPr>
          <w:rFonts w:asciiTheme="minorHAnsi" w:hAnsiTheme="minorHAnsi" w:cstheme="minorHAnsi"/>
        </w:rPr>
        <w:br/>
        <w:t>D</w:t>
      </w:r>
      <w:r w:rsidR="008003DC" w:rsidRPr="0027087C">
        <w:rPr>
          <w:rFonts w:asciiTheme="minorHAnsi" w:hAnsiTheme="minorHAnsi" w:cstheme="minorHAnsi"/>
        </w:rPr>
        <w:t>ofinansowanie do rat kredytu/leasingu na zakup lub wynajem samochodu na potrzeby rodziny powyżej trójki dzieci</w:t>
      </w:r>
      <w:r w:rsidR="00DE3EC6" w:rsidRPr="0027087C">
        <w:rPr>
          <w:rFonts w:asciiTheme="minorHAnsi" w:hAnsiTheme="minorHAnsi" w:cstheme="minorHAnsi"/>
        </w:rPr>
        <w:t>– wypłacane okresowo.</w:t>
      </w:r>
    </w:p>
    <w:p w14:paraId="58F23960" w14:textId="77777777" w:rsidR="00162AC7" w:rsidRPr="00162AC7" w:rsidRDefault="00362E0A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000000"/>
        </w:rPr>
        <w:t>Środki na utrzymanie lokalu, w którym mieszka rodzina zastępcza zawodowa/ pogotowie rodzinne</w:t>
      </w:r>
    </w:p>
    <w:p w14:paraId="6A1BD41B" w14:textId="1AE4DCAB" w:rsidR="00E35562" w:rsidRPr="0027087C" w:rsidRDefault="00362E0A" w:rsidP="00162AC7">
      <w:pPr>
        <w:pStyle w:val="NormalnyWeb"/>
        <w:shd w:val="clear" w:color="auto" w:fill="FFFFFF"/>
        <w:spacing w:beforeAutospacing="0" w:after="280"/>
        <w:ind w:left="72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000000"/>
        </w:rPr>
        <w:lastRenderedPageBreak/>
        <w:t xml:space="preserve"> –  wypłacane 2 razy w roku.</w:t>
      </w:r>
    </w:p>
    <w:p w14:paraId="48A4F530" w14:textId="216D5214" w:rsidR="00E35562" w:rsidRPr="0027087C" w:rsidRDefault="00362E0A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</w:rPr>
      </w:pPr>
      <w:r w:rsidRPr="0027087C">
        <w:rPr>
          <w:rFonts w:asciiTheme="minorHAnsi" w:hAnsiTheme="minorHAnsi" w:cstheme="minorHAnsi"/>
          <w:color w:val="000000"/>
        </w:rPr>
        <w:t>Świadczenia na pokrycie kosztów remontu lokalu mieszkalnego dla rodzin zastępczych zawodowych lub pogotowia rodzinnego – wypłacane co dwa lata.</w:t>
      </w:r>
    </w:p>
    <w:p w14:paraId="0C995D6D" w14:textId="77777777" w:rsidR="00AE46C7" w:rsidRPr="0027087C" w:rsidRDefault="00AE46C7" w:rsidP="00AE46C7">
      <w:pPr>
        <w:spacing w:after="0" w:line="240" w:lineRule="auto"/>
        <w:rPr>
          <w:rFonts w:cstheme="minorHAnsi"/>
          <w:sz w:val="24"/>
          <w:szCs w:val="24"/>
        </w:rPr>
      </w:pPr>
      <w:r w:rsidRPr="0027087C">
        <w:rPr>
          <w:rFonts w:cstheme="minorHAnsi"/>
          <w:b/>
          <w:bCs/>
          <w:sz w:val="24"/>
          <w:szCs w:val="24"/>
        </w:rPr>
        <w:t xml:space="preserve">Niezależnie </w:t>
      </w:r>
      <w:r w:rsidRPr="0027087C">
        <w:rPr>
          <w:rFonts w:cstheme="minorHAnsi"/>
          <w:sz w:val="24"/>
          <w:szCs w:val="24"/>
        </w:rPr>
        <w:t xml:space="preserve">od ww. świadczeń, Zawodowa Rodzina Zastępcza może korzystać również </w:t>
      </w:r>
    </w:p>
    <w:p w14:paraId="586DA80B" w14:textId="77777777" w:rsidR="00FD62A0" w:rsidRPr="0027087C" w:rsidRDefault="00362E0A" w:rsidP="00AE46C7">
      <w:pPr>
        <w:spacing w:after="0" w:line="240" w:lineRule="auto"/>
        <w:rPr>
          <w:rFonts w:cstheme="minorHAnsi"/>
          <w:sz w:val="24"/>
          <w:szCs w:val="24"/>
        </w:rPr>
      </w:pPr>
      <w:r w:rsidRPr="0027087C">
        <w:rPr>
          <w:rFonts w:cstheme="minorHAnsi"/>
          <w:sz w:val="24"/>
          <w:szCs w:val="24"/>
        </w:rPr>
        <w:t xml:space="preserve">z comiesięcznego świadczenia </w:t>
      </w:r>
      <w:r w:rsidR="00AE46C7" w:rsidRPr="0027087C">
        <w:rPr>
          <w:rFonts w:cstheme="minorHAnsi"/>
          <w:sz w:val="24"/>
          <w:szCs w:val="24"/>
        </w:rPr>
        <w:t xml:space="preserve">wychowawczego na dziecko do 18 r.ż.  w wysokości 800 + </w:t>
      </w:r>
    </w:p>
    <w:p w14:paraId="7B5F030F" w14:textId="0A6ED1A7" w:rsidR="00E35562" w:rsidRPr="0027087C" w:rsidRDefault="00AE46C7" w:rsidP="00AE46C7">
      <w:pPr>
        <w:spacing w:after="0" w:line="240" w:lineRule="auto"/>
        <w:rPr>
          <w:rFonts w:cstheme="minorHAnsi"/>
          <w:sz w:val="24"/>
          <w:szCs w:val="24"/>
        </w:rPr>
      </w:pPr>
      <w:r w:rsidRPr="0027087C">
        <w:rPr>
          <w:rFonts w:cstheme="minorHAnsi"/>
          <w:sz w:val="24"/>
          <w:szCs w:val="24"/>
        </w:rPr>
        <w:t>na każde przyjęte dziecko.</w:t>
      </w:r>
    </w:p>
    <w:p w14:paraId="336602C8" w14:textId="77777777" w:rsidR="008415E7" w:rsidRPr="0027087C" w:rsidRDefault="008415E7" w:rsidP="00AE46C7">
      <w:pPr>
        <w:spacing w:after="0" w:line="240" w:lineRule="auto"/>
        <w:rPr>
          <w:rFonts w:cstheme="minorHAnsi"/>
          <w:sz w:val="24"/>
          <w:szCs w:val="24"/>
        </w:rPr>
      </w:pPr>
    </w:p>
    <w:p w14:paraId="79AE80DF" w14:textId="17E1DE1D" w:rsidR="008415E7" w:rsidRPr="0027087C" w:rsidRDefault="008415E7" w:rsidP="008415E7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27087C">
        <w:rPr>
          <w:rFonts w:cstheme="minorHAnsi"/>
          <w:sz w:val="24"/>
          <w:szCs w:val="24"/>
        </w:rPr>
        <w:t>Zapraszam do współpracy, Andrzej Czekaj</w:t>
      </w:r>
    </w:p>
    <w:sectPr w:rsidR="008415E7" w:rsidRPr="0027087C" w:rsidSect="00780117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63468"/>
    <w:multiLevelType w:val="multilevel"/>
    <w:tmpl w:val="5838F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9D2878"/>
    <w:multiLevelType w:val="multilevel"/>
    <w:tmpl w:val="88B87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C5D5083"/>
    <w:multiLevelType w:val="multilevel"/>
    <w:tmpl w:val="D7F0B6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1711625"/>
    <w:multiLevelType w:val="multilevel"/>
    <w:tmpl w:val="9FA27D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4CD2667"/>
    <w:multiLevelType w:val="multilevel"/>
    <w:tmpl w:val="D8CE1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8A6FD3"/>
    <w:multiLevelType w:val="multilevel"/>
    <w:tmpl w:val="A83CB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F81147"/>
    <w:multiLevelType w:val="multilevel"/>
    <w:tmpl w:val="F872CB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82529472">
    <w:abstractNumId w:val="4"/>
  </w:num>
  <w:num w:numId="2" w16cid:durableId="428089161">
    <w:abstractNumId w:val="1"/>
  </w:num>
  <w:num w:numId="3" w16cid:durableId="1713116228">
    <w:abstractNumId w:val="3"/>
  </w:num>
  <w:num w:numId="4" w16cid:durableId="176964457">
    <w:abstractNumId w:val="2"/>
  </w:num>
  <w:num w:numId="5" w16cid:durableId="1606156587">
    <w:abstractNumId w:val="6"/>
  </w:num>
  <w:num w:numId="6" w16cid:durableId="1282881199">
    <w:abstractNumId w:val="0"/>
  </w:num>
  <w:num w:numId="7" w16cid:durableId="2951799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62"/>
    <w:rsid w:val="00104584"/>
    <w:rsid w:val="00113584"/>
    <w:rsid w:val="00162AC7"/>
    <w:rsid w:val="00202616"/>
    <w:rsid w:val="002219A6"/>
    <w:rsid w:val="0022297F"/>
    <w:rsid w:val="00246B2E"/>
    <w:rsid w:val="0027087C"/>
    <w:rsid w:val="00362E0A"/>
    <w:rsid w:val="00686C36"/>
    <w:rsid w:val="006D0D08"/>
    <w:rsid w:val="00780117"/>
    <w:rsid w:val="00787929"/>
    <w:rsid w:val="007B4A08"/>
    <w:rsid w:val="008003DC"/>
    <w:rsid w:val="008415E7"/>
    <w:rsid w:val="008D6281"/>
    <w:rsid w:val="00915D76"/>
    <w:rsid w:val="009E2D4A"/>
    <w:rsid w:val="00A8743C"/>
    <w:rsid w:val="00AE46C7"/>
    <w:rsid w:val="00C873D2"/>
    <w:rsid w:val="00C910E2"/>
    <w:rsid w:val="00DE3EC6"/>
    <w:rsid w:val="00E35562"/>
    <w:rsid w:val="00FD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47EA"/>
  <w15:docId w15:val="{CAEA386D-2FFE-489A-AD43-06060979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1C2"/>
    <w:pPr>
      <w:spacing w:after="160" w:line="252" w:lineRule="auto"/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D31C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1C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31C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31C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31C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31C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31C2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31C2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31C2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5D31C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5D31C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5D31C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5D31C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5D31C2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5D31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5D31C2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5D31C2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5D31C2"/>
    <w:rPr>
      <w:i/>
      <w:iCs/>
    </w:rPr>
  </w:style>
  <w:style w:type="character" w:customStyle="1" w:styleId="TytuZnak">
    <w:name w:val="Tytuł Znak"/>
    <w:basedOn w:val="Domylnaczcionkaakapitu"/>
    <w:link w:val="Tytu"/>
    <w:uiPriority w:val="10"/>
    <w:qFormat/>
    <w:rsid w:val="005D31C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5D31C2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D31C2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5D31C2"/>
    <w:rPr>
      <w:i/>
      <w:iCs/>
      <w:color w:val="auto"/>
    </w:rPr>
  </w:style>
  <w:style w:type="character" w:customStyle="1" w:styleId="CytatZnak">
    <w:name w:val="Cytat Znak"/>
    <w:basedOn w:val="Domylnaczcionkaakapitu"/>
    <w:link w:val="Cytat"/>
    <w:uiPriority w:val="29"/>
    <w:qFormat/>
    <w:rsid w:val="005D31C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5D31C2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5D31C2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5D31C2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5D31C2"/>
    <w:rPr>
      <w:smallCaps/>
      <w:color w:val="auto"/>
      <w:u w:val="single" w:color="7F7F7F"/>
    </w:rPr>
  </w:style>
  <w:style w:type="character" w:styleId="Odwoanieintensywne">
    <w:name w:val="Intense Reference"/>
    <w:basedOn w:val="Domylnaczcionkaakapitu"/>
    <w:uiPriority w:val="32"/>
    <w:qFormat/>
    <w:rsid w:val="005D31C2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5D31C2"/>
    <w:rPr>
      <w:b/>
      <w:bCs/>
      <w:smallCaps/>
      <w:color w:val="auto"/>
    </w:rPr>
  </w:style>
  <w:style w:type="character" w:styleId="Hipercze">
    <w:name w:val="Hyperlink"/>
    <w:basedOn w:val="Domylnaczcionkaakapitu"/>
    <w:uiPriority w:val="99"/>
    <w:unhideWhenUsed/>
    <w:rsid w:val="00B95B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B95B68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D31C2"/>
    <w:rPr>
      <w:b/>
      <w:bCs/>
      <w:sz w:val="18"/>
      <w:szCs w:val="18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5D31C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31C2"/>
    <w:p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5D31C2"/>
    <w:pPr>
      <w:jc w:val="both"/>
    </w:pPr>
  </w:style>
  <w:style w:type="paragraph" w:styleId="Akapitzlist">
    <w:name w:val="List Paragraph"/>
    <w:basedOn w:val="Normalny"/>
    <w:uiPriority w:val="34"/>
    <w:qFormat/>
    <w:rsid w:val="005D31C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D31C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31C2"/>
    <w:pPr>
      <w:spacing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D31C2"/>
    <w:pPr>
      <w:outlineLvl w:val="9"/>
    </w:pPr>
  </w:style>
  <w:style w:type="paragraph" w:styleId="NormalnyWeb">
    <w:name w:val="Normal (Web)"/>
    <w:basedOn w:val="Normalny"/>
    <w:uiPriority w:val="99"/>
    <w:unhideWhenUsed/>
    <w:qFormat/>
    <w:rsid w:val="007B3F4C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z@mopssopp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CEC39-FF42-4336-8914-DD44DD8F2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Agata Drężek</dc:creator>
  <dc:description/>
  <cp:lastModifiedBy>Kamila Stachewicz</cp:lastModifiedBy>
  <cp:revision>4</cp:revision>
  <cp:lastPrinted>2025-08-13T06:15:00Z</cp:lastPrinted>
  <dcterms:created xsi:type="dcterms:W3CDTF">2025-08-18T07:49:00Z</dcterms:created>
  <dcterms:modified xsi:type="dcterms:W3CDTF">2025-08-18T07:53:00Z</dcterms:modified>
  <dc:language>pl-PL</dc:language>
</cp:coreProperties>
</file>