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124A1" w14:textId="77777777" w:rsidR="00F175F8" w:rsidRPr="00F175F8" w:rsidRDefault="00F175F8" w:rsidP="001930D8">
      <w:pPr>
        <w:shd w:val="clear" w:color="auto" w:fill="FFFFFF"/>
        <w:spacing w:after="0"/>
        <w:ind w:right="461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A972B40" w14:textId="77777777" w:rsidR="00F175F8" w:rsidRPr="00F175F8" w:rsidRDefault="00F175F8" w:rsidP="001930D8">
      <w:pPr>
        <w:shd w:val="clear" w:color="auto" w:fill="FFFFFF"/>
        <w:spacing w:after="0"/>
        <w:ind w:right="459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4630C58" w14:textId="77777777" w:rsidR="00F175F8" w:rsidRPr="00F175F8" w:rsidRDefault="00F175F8" w:rsidP="001930D8">
      <w:pPr>
        <w:shd w:val="clear" w:color="auto" w:fill="FFFFFF"/>
        <w:spacing w:after="0"/>
        <w:ind w:right="459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6DD5A7F" w14:textId="177D60BB" w:rsidR="00F175F8" w:rsidRPr="00F175F8" w:rsidRDefault="00F175F8" w:rsidP="001930D8">
      <w:pPr>
        <w:shd w:val="clear" w:color="auto" w:fill="FFFFFF"/>
        <w:spacing w:after="0"/>
        <w:ind w:right="459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>ZARZĄDZENIE NR </w:t>
      </w:r>
      <w:r w:rsidR="00A45F94">
        <w:rPr>
          <w:rFonts w:eastAsia="Times New Roman" w:cstheme="minorHAnsi"/>
          <w:b/>
          <w:bCs/>
          <w:sz w:val="24"/>
          <w:szCs w:val="24"/>
          <w:lang w:eastAsia="pl-PL"/>
        </w:rPr>
        <w:t>44</w:t>
      </w: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>/2</w:t>
      </w:r>
      <w:r w:rsidR="007D60DD">
        <w:rPr>
          <w:rFonts w:eastAsia="Times New Roman" w:cstheme="minorHAnsi"/>
          <w:b/>
          <w:bCs/>
          <w:sz w:val="24"/>
          <w:szCs w:val="24"/>
          <w:lang w:eastAsia="pl-PL"/>
        </w:rPr>
        <w:t>025</w:t>
      </w:r>
    </w:p>
    <w:p w14:paraId="74E57B65" w14:textId="0903C219" w:rsidR="00F175F8" w:rsidRPr="00F175F8" w:rsidRDefault="00F175F8" w:rsidP="001930D8">
      <w:pPr>
        <w:shd w:val="clear" w:color="auto" w:fill="FFFFFF"/>
        <w:spacing w:after="0"/>
        <w:ind w:right="459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>DYREKTORA MIEJSKIEGO OŚRODKA POMOCY SPOŁECZNEJ</w:t>
      </w:r>
      <w:r w:rsidRPr="00F175F8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>W SOPOCIE</w:t>
      </w:r>
    </w:p>
    <w:p w14:paraId="22BBD9EA" w14:textId="55244758" w:rsidR="00F175F8" w:rsidRPr="00F175F8" w:rsidRDefault="00F175F8" w:rsidP="001930D8">
      <w:pPr>
        <w:shd w:val="clear" w:color="auto" w:fill="FFFFFF"/>
        <w:spacing w:after="0"/>
        <w:ind w:right="459"/>
        <w:jc w:val="center"/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</w:pPr>
      <w:r w:rsidRPr="00F175F8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>z dnia</w:t>
      </w:r>
      <w:r w:rsidR="007D60DD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 xml:space="preserve"> </w:t>
      </w:r>
      <w:r w:rsidR="00A45F94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>17 grudnia</w:t>
      </w:r>
      <w:r w:rsidR="007D60DD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 xml:space="preserve"> </w:t>
      </w:r>
      <w:r w:rsidRPr="00F175F8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>202</w:t>
      </w:r>
      <w:r w:rsidR="007D60DD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>5</w:t>
      </w:r>
      <w:r w:rsidRPr="00F175F8">
        <w:rPr>
          <w:rFonts w:eastAsia="Times New Roman" w:cstheme="minorHAnsi"/>
          <w:b/>
          <w:bCs/>
          <w:spacing w:val="-3"/>
          <w:sz w:val="24"/>
          <w:szCs w:val="24"/>
          <w:lang w:eastAsia="pl-PL"/>
        </w:rPr>
        <w:t xml:space="preserve"> r.</w:t>
      </w:r>
    </w:p>
    <w:p w14:paraId="1BA3A22E" w14:textId="643B2774" w:rsidR="00F175F8" w:rsidRPr="00F175F8" w:rsidRDefault="00F175F8" w:rsidP="001930D8">
      <w:pPr>
        <w:shd w:val="clear" w:color="auto" w:fill="FFFFFF"/>
        <w:spacing w:before="266" w:after="0"/>
        <w:jc w:val="both"/>
        <w:rPr>
          <w:rFonts w:eastAsia="Times New Roman" w:cstheme="minorHAnsi"/>
          <w:b/>
          <w:bCs/>
          <w:spacing w:val="-1"/>
          <w:sz w:val="24"/>
          <w:szCs w:val="24"/>
          <w:lang w:eastAsia="pl-PL"/>
        </w:rPr>
      </w:pP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zmieniające Zarządzenie Dyrektora Miejskiego Ośrodka Pomocy Społecznej w Sopocie </w:t>
      </w:r>
      <w:r w:rsidR="007D60DD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sprawie wprowadzenia Instrukcji kancelaryjnej, </w:t>
      </w:r>
      <w:r w:rsidRPr="00F175F8">
        <w:rPr>
          <w:rFonts w:eastAsia="Times New Roman" w:cstheme="minorHAnsi"/>
          <w:b/>
          <w:bCs/>
          <w:sz w:val="24"/>
          <w:szCs w:val="24"/>
        </w:rPr>
        <w:t>Jednolitego rzeczowego wykazu akt oraz Instrukcji archiwalnej</w:t>
      </w:r>
      <w:r w:rsidRPr="00F175F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 Miejskim Ośrodku Pomocy </w:t>
      </w:r>
      <w:r w:rsidRPr="00F175F8">
        <w:rPr>
          <w:rFonts w:eastAsia="Times New Roman" w:cstheme="minorHAnsi"/>
          <w:b/>
          <w:bCs/>
          <w:spacing w:val="-1"/>
          <w:sz w:val="24"/>
          <w:szCs w:val="24"/>
          <w:lang w:eastAsia="pl-PL"/>
        </w:rPr>
        <w:t>Społecznej w Sopocie</w:t>
      </w:r>
    </w:p>
    <w:p w14:paraId="6F916CB7" w14:textId="77777777" w:rsidR="00F175F8" w:rsidRPr="00F175F8" w:rsidRDefault="00F175F8" w:rsidP="001930D8">
      <w:pPr>
        <w:shd w:val="clear" w:color="auto" w:fill="FFFFFF"/>
        <w:spacing w:after="0"/>
        <w:jc w:val="both"/>
        <w:rPr>
          <w:rFonts w:eastAsia="Times New Roman" w:cstheme="minorHAnsi"/>
          <w:sz w:val="16"/>
          <w:szCs w:val="16"/>
        </w:rPr>
      </w:pPr>
    </w:p>
    <w:p w14:paraId="3904968D" w14:textId="266C2FC6" w:rsidR="00F175F8" w:rsidRPr="00F175F8" w:rsidRDefault="00F175F8" w:rsidP="001930D8">
      <w:pPr>
        <w:shd w:val="clear" w:color="auto" w:fill="FFFFFF"/>
        <w:spacing w:after="0"/>
        <w:jc w:val="both"/>
        <w:rPr>
          <w:rFonts w:eastAsia="Times New Roman" w:cstheme="minorHAnsi"/>
          <w:sz w:val="24"/>
          <w:szCs w:val="24"/>
        </w:rPr>
      </w:pPr>
      <w:r w:rsidRPr="00F175F8">
        <w:rPr>
          <w:rFonts w:eastAsia="Times New Roman" w:cstheme="minorHAnsi"/>
          <w:sz w:val="24"/>
          <w:szCs w:val="24"/>
        </w:rPr>
        <w:t>Na podstawie art.6 ust.1 i 2 ustawy z dnia 14 lipca 1983 r. o narodowym zasobie archiwalnym i archiwach (</w:t>
      </w:r>
      <w:proofErr w:type="spellStart"/>
      <w:r w:rsidRPr="00F175F8">
        <w:rPr>
          <w:rFonts w:eastAsia="Times New Roman" w:cstheme="minorHAnsi"/>
          <w:sz w:val="24"/>
          <w:szCs w:val="24"/>
        </w:rPr>
        <w:t>t.j</w:t>
      </w:r>
      <w:proofErr w:type="spellEnd"/>
      <w:r w:rsidRPr="00F175F8">
        <w:rPr>
          <w:rFonts w:eastAsia="Times New Roman" w:cstheme="minorHAnsi"/>
          <w:sz w:val="24"/>
          <w:szCs w:val="24"/>
        </w:rPr>
        <w:t>. Dz. U. z 2020 r.  poz. 164</w:t>
      </w:r>
      <w:r w:rsidR="007D60DD">
        <w:rPr>
          <w:rFonts w:eastAsia="Times New Roman" w:cstheme="minorHAnsi"/>
          <w:sz w:val="24"/>
          <w:szCs w:val="24"/>
        </w:rPr>
        <w:t xml:space="preserve"> z późn.zm.</w:t>
      </w:r>
      <w:r w:rsidRPr="00F175F8">
        <w:rPr>
          <w:rFonts w:eastAsia="Times New Roman" w:cstheme="minorHAnsi"/>
          <w:sz w:val="24"/>
          <w:szCs w:val="24"/>
        </w:rPr>
        <w:t xml:space="preserve">) </w:t>
      </w:r>
    </w:p>
    <w:p w14:paraId="0010729F" w14:textId="77777777" w:rsidR="00F175F8" w:rsidRPr="00F175F8" w:rsidRDefault="00F175F8" w:rsidP="001930D8">
      <w:pPr>
        <w:shd w:val="clear" w:color="auto" w:fill="FFFFFF"/>
        <w:spacing w:after="0"/>
        <w:rPr>
          <w:rFonts w:eastAsia="Times New Roman" w:cstheme="minorHAnsi"/>
          <w:b/>
          <w:bCs/>
          <w:spacing w:val="-1"/>
          <w:sz w:val="16"/>
          <w:szCs w:val="16"/>
          <w:lang w:eastAsia="pl-PL"/>
        </w:rPr>
      </w:pPr>
    </w:p>
    <w:p w14:paraId="1209F79C" w14:textId="77777777" w:rsidR="00F175F8" w:rsidRPr="00F175F8" w:rsidRDefault="00F175F8" w:rsidP="001930D8">
      <w:pPr>
        <w:shd w:val="clear" w:color="auto" w:fill="FFFFFF"/>
        <w:spacing w:after="0"/>
        <w:jc w:val="center"/>
        <w:rPr>
          <w:rFonts w:eastAsia="Times New Roman" w:cstheme="minorHAnsi"/>
          <w:bCs/>
          <w:spacing w:val="-1"/>
          <w:sz w:val="24"/>
          <w:szCs w:val="24"/>
          <w:lang w:eastAsia="pl-PL"/>
        </w:rPr>
      </w:pPr>
      <w:r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zarządza się, co następuje:</w:t>
      </w:r>
    </w:p>
    <w:p w14:paraId="236CD7D8" w14:textId="77777777" w:rsidR="00F175F8" w:rsidRPr="00F175F8" w:rsidRDefault="00F175F8" w:rsidP="001930D8">
      <w:pPr>
        <w:shd w:val="clear" w:color="auto" w:fill="FFFFFF"/>
        <w:spacing w:after="0"/>
        <w:rPr>
          <w:rFonts w:eastAsia="Times New Roman" w:cstheme="minorHAnsi"/>
          <w:sz w:val="16"/>
          <w:szCs w:val="16"/>
        </w:rPr>
      </w:pPr>
    </w:p>
    <w:p w14:paraId="21A13522" w14:textId="77777777" w:rsidR="00F175F8" w:rsidRPr="00F175F8" w:rsidRDefault="00F175F8" w:rsidP="001930D8">
      <w:pPr>
        <w:shd w:val="clear" w:color="auto" w:fill="FFFFFF"/>
        <w:spacing w:after="0"/>
        <w:jc w:val="center"/>
        <w:rPr>
          <w:rFonts w:eastAsia="Times New Roman" w:cstheme="minorHAnsi"/>
          <w:spacing w:val="-9"/>
          <w:sz w:val="24"/>
          <w:szCs w:val="24"/>
        </w:rPr>
      </w:pPr>
      <w:r w:rsidRPr="00F175F8">
        <w:rPr>
          <w:rFonts w:eastAsia="Times New Roman" w:cstheme="minorHAnsi"/>
          <w:spacing w:val="-9"/>
          <w:sz w:val="24"/>
          <w:szCs w:val="24"/>
        </w:rPr>
        <w:t>§ 1.</w:t>
      </w:r>
    </w:p>
    <w:p w14:paraId="74140EA4" w14:textId="2D84B55A" w:rsidR="00534BA3" w:rsidRDefault="007D60DD" w:rsidP="001930D8">
      <w:pPr>
        <w:shd w:val="clear" w:color="auto" w:fill="FFFFFF"/>
        <w:spacing w:after="0"/>
        <w:jc w:val="both"/>
        <w:rPr>
          <w:rFonts w:eastAsia="Times New Roman" w:cstheme="minorHAnsi"/>
          <w:bCs/>
          <w:spacing w:val="-1"/>
          <w:sz w:val="24"/>
          <w:szCs w:val="24"/>
          <w:lang w:eastAsia="pl-PL"/>
        </w:rPr>
      </w:pPr>
      <w:r>
        <w:rPr>
          <w:rFonts w:eastAsia="Times New Roman" w:cstheme="minorHAnsi"/>
          <w:spacing w:val="-14"/>
          <w:sz w:val="24"/>
          <w:szCs w:val="24"/>
        </w:rPr>
        <w:t>Zmienia się Instrukcję Kancelaryjną wprowadzoną</w:t>
      </w:r>
      <w:r w:rsidR="00F175F8" w:rsidRPr="00F175F8">
        <w:rPr>
          <w:rFonts w:eastAsia="Times New Roman" w:cstheme="minorHAnsi"/>
          <w:spacing w:val="-14"/>
          <w:sz w:val="24"/>
          <w:szCs w:val="24"/>
        </w:rPr>
        <w:t xml:space="preserve"> zarządzeni</w:t>
      </w:r>
      <w:r>
        <w:rPr>
          <w:rFonts w:eastAsia="Times New Roman" w:cstheme="minorHAnsi"/>
          <w:spacing w:val="-14"/>
          <w:sz w:val="24"/>
          <w:szCs w:val="24"/>
        </w:rPr>
        <w:t>em</w:t>
      </w:r>
      <w:r w:rsidR="00F175F8" w:rsidRPr="00F175F8">
        <w:rPr>
          <w:rFonts w:eastAsia="Times New Roman" w:cstheme="minorHAnsi"/>
          <w:spacing w:val="-14"/>
          <w:sz w:val="24"/>
          <w:szCs w:val="24"/>
        </w:rPr>
        <w:t xml:space="preserve"> Nr 41/2014 Dyrektora Miejskiego Ośrodka  Pomocy  Społecznej w Sopocie z dnia 1  grudnia 2014 r. </w:t>
      </w:r>
      <w:r w:rsidR="00F175F8" w:rsidRPr="00F175F8">
        <w:rPr>
          <w:rFonts w:eastAsia="Times New Roman" w:cstheme="minorHAnsi"/>
          <w:bCs/>
          <w:sz w:val="24"/>
          <w:szCs w:val="24"/>
          <w:lang w:eastAsia="pl-PL"/>
        </w:rPr>
        <w:t xml:space="preserve">w sprawie wprowadzenia Instrukcji kancelaryjnej, </w:t>
      </w:r>
      <w:r w:rsidR="00F175F8" w:rsidRPr="00F175F8">
        <w:rPr>
          <w:rFonts w:eastAsia="Times New Roman" w:cstheme="minorHAnsi"/>
          <w:bCs/>
          <w:sz w:val="24"/>
          <w:szCs w:val="24"/>
        </w:rPr>
        <w:t>Jednolitego rzeczowego wykazu akt oraz Instrukcji archiwalnej</w:t>
      </w:r>
      <w:r w:rsidR="00F175F8" w:rsidRPr="00F175F8">
        <w:rPr>
          <w:rFonts w:eastAsia="Times New Roman" w:cstheme="minorHAnsi"/>
          <w:bCs/>
          <w:sz w:val="24"/>
          <w:szCs w:val="24"/>
          <w:lang w:eastAsia="pl-PL"/>
        </w:rPr>
        <w:t xml:space="preserve"> w Miejskim Ośrodku Pomocy 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Społecznej w Sopocie (</w:t>
      </w:r>
      <w:proofErr w:type="spellStart"/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t.j</w:t>
      </w:r>
      <w:proofErr w:type="spellEnd"/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.: Zarządzenie Nr 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41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/20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22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 Dyrektora Miejsk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i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ego Ośrodka Pomocy Społecznej w Sopocie z  dnia 1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3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 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października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 20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22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 r.), stanowiąc</w:t>
      </w:r>
      <w:r w:rsidR="001930D8">
        <w:rPr>
          <w:rFonts w:eastAsia="Times New Roman" w:cstheme="minorHAnsi"/>
          <w:bCs/>
          <w:spacing w:val="-1"/>
          <w:sz w:val="24"/>
          <w:szCs w:val="24"/>
          <w:lang w:eastAsia="pl-PL"/>
        </w:rPr>
        <w:t>ą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 Załącznik Nr </w:t>
      </w:r>
      <w:r w:rsid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>1</w:t>
      </w:r>
      <w:r w:rsidR="00F175F8" w:rsidRPr="00F175F8">
        <w:rPr>
          <w:rFonts w:eastAsia="Times New Roman" w:cstheme="minorHAnsi"/>
          <w:bCs/>
          <w:spacing w:val="-1"/>
          <w:sz w:val="24"/>
          <w:szCs w:val="24"/>
          <w:lang w:eastAsia="pl-PL"/>
        </w:rPr>
        <w:t xml:space="preserve"> do wyżej wymienionego Zarządzenia,</w:t>
      </w:r>
      <w:r w:rsidR="00534BA3" w:rsidRPr="00534BA3">
        <w:rPr>
          <w:rFonts w:eastAsia="Times New Roman" w:cstheme="minorHAnsi"/>
          <w:spacing w:val="-9"/>
        </w:rPr>
        <w:t xml:space="preserve"> </w:t>
      </w:r>
      <w:r w:rsidR="00534BA3" w:rsidRPr="007D51B8">
        <w:rPr>
          <w:sz w:val="24"/>
          <w:szCs w:val="24"/>
        </w:rPr>
        <w:t xml:space="preserve">w ten sposób, że: </w:t>
      </w:r>
    </w:p>
    <w:p w14:paraId="02A5919B" w14:textId="77777777" w:rsidR="007D60DD" w:rsidRPr="007D60DD" w:rsidRDefault="007D60DD" w:rsidP="001930D8">
      <w:pPr>
        <w:shd w:val="clear" w:color="auto" w:fill="FFFFFF"/>
        <w:spacing w:after="0"/>
        <w:jc w:val="both"/>
        <w:rPr>
          <w:rFonts w:eastAsia="Times New Roman" w:cstheme="minorHAnsi"/>
          <w:bCs/>
          <w:spacing w:val="-1"/>
          <w:sz w:val="24"/>
          <w:szCs w:val="24"/>
          <w:lang w:eastAsia="pl-PL"/>
        </w:rPr>
      </w:pPr>
    </w:p>
    <w:p w14:paraId="4082A7E8" w14:textId="26F45F62" w:rsidR="00534BA3" w:rsidRPr="004A79BC" w:rsidRDefault="00534BA3" w:rsidP="001930D8">
      <w:pPr>
        <w:numPr>
          <w:ilvl w:val="0"/>
          <w:numId w:val="2"/>
        </w:numPr>
        <w:tabs>
          <w:tab w:val="left" w:pos="284"/>
        </w:tabs>
        <w:spacing w:after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Załącznik Nr </w:t>
      </w:r>
      <w:r w:rsidR="001930D8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 do </w:t>
      </w:r>
      <w:r w:rsidR="001930D8">
        <w:rPr>
          <w:bCs/>
          <w:sz w:val="24"/>
          <w:szCs w:val="24"/>
        </w:rPr>
        <w:t xml:space="preserve">Zarządzenia w sprawie wprowadzenia </w:t>
      </w:r>
      <w:r w:rsidR="001930D8" w:rsidRPr="001930D8">
        <w:rPr>
          <w:sz w:val="24"/>
          <w:szCs w:val="24"/>
        </w:rPr>
        <w:t>Instrukcji kancelaryjnej, Jednolitego rzeczowego wykazu akt oraz Instrukcji archiwalnej w Miejskim Ośrodku Pomocy Społecznej w Sopocie</w:t>
      </w:r>
      <w:r>
        <w:rPr>
          <w:bCs/>
          <w:sz w:val="24"/>
          <w:szCs w:val="24"/>
        </w:rPr>
        <w:t xml:space="preserve"> otrzymuje brzmienie</w:t>
      </w:r>
      <w:r w:rsidR="00B27778">
        <w:rPr>
          <w:bCs/>
          <w:sz w:val="24"/>
          <w:szCs w:val="24"/>
        </w:rPr>
        <w:t xml:space="preserve"> </w:t>
      </w:r>
      <w:r w:rsidR="007E5751">
        <w:rPr>
          <w:bCs/>
          <w:sz w:val="24"/>
          <w:szCs w:val="24"/>
        </w:rPr>
        <w:t>określone</w:t>
      </w:r>
      <w:r w:rsidR="00B27778">
        <w:rPr>
          <w:bCs/>
          <w:sz w:val="24"/>
          <w:szCs w:val="24"/>
        </w:rPr>
        <w:t xml:space="preserve"> w załączniku do niniejszego zarządzenia.</w:t>
      </w:r>
    </w:p>
    <w:p w14:paraId="31C90DB8" w14:textId="77777777" w:rsidR="00F175F8" w:rsidRPr="00F175F8" w:rsidRDefault="00F175F8" w:rsidP="00254355">
      <w:pPr>
        <w:shd w:val="clear" w:color="auto" w:fill="FFFFFF"/>
        <w:spacing w:after="0"/>
        <w:rPr>
          <w:rFonts w:eastAsia="Times New Roman" w:cstheme="minorHAnsi"/>
          <w:spacing w:val="-12"/>
          <w:sz w:val="16"/>
          <w:szCs w:val="16"/>
        </w:rPr>
      </w:pPr>
    </w:p>
    <w:p w14:paraId="0920071E" w14:textId="2DE6D240" w:rsidR="00F175F8" w:rsidRPr="00F175F8" w:rsidRDefault="00F175F8" w:rsidP="001930D8">
      <w:pPr>
        <w:shd w:val="clear" w:color="auto" w:fill="FFFFFF"/>
        <w:spacing w:after="0"/>
        <w:jc w:val="center"/>
        <w:rPr>
          <w:rFonts w:eastAsia="Times New Roman" w:cstheme="minorHAnsi"/>
          <w:spacing w:val="-12"/>
          <w:sz w:val="24"/>
          <w:szCs w:val="24"/>
        </w:rPr>
      </w:pPr>
      <w:r w:rsidRPr="00F175F8">
        <w:rPr>
          <w:rFonts w:eastAsia="Times New Roman" w:cstheme="minorHAnsi"/>
          <w:spacing w:val="-12"/>
          <w:sz w:val="24"/>
          <w:szCs w:val="24"/>
        </w:rPr>
        <w:t xml:space="preserve">§ </w:t>
      </w:r>
      <w:r w:rsidR="001930D8">
        <w:rPr>
          <w:rFonts w:eastAsia="Times New Roman" w:cstheme="minorHAnsi"/>
          <w:spacing w:val="-12"/>
          <w:sz w:val="24"/>
          <w:szCs w:val="24"/>
        </w:rPr>
        <w:t>2</w:t>
      </w:r>
      <w:r w:rsidRPr="00F175F8">
        <w:rPr>
          <w:rFonts w:eastAsia="Times New Roman" w:cstheme="minorHAnsi"/>
          <w:spacing w:val="-12"/>
          <w:sz w:val="24"/>
          <w:szCs w:val="24"/>
        </w:rPr>
        <w:t>.</w:t>
      </w:r>
    </w:p>
    <w:p w14:paraId="2CBDB103" w14:textId="2B45855A" w:rsidR="00F175F8" w:rsidRPr="00F175F8" w:rsidRDefault="00F175F8" w:rsidP="001930D8">
      <w:pPr>
        <w:shd w:val="clear" w:color="auto" w:fill="FFFFFF"/>
        <w:spacing w:after="0"/>
        <w:rPr>
          <w:rFonts w:eastAsia="Times New Roman" w:cstheme="minorHAnsi"/>
          <w:sz w:val="24"/>
          <w:szCs w:val="24"/>
        </w:rPr>
      </w:pPr>
      <w:r w:rsidRPr="00F175F8">
        <w:rPr>
          <w:rFonts w:eastAsia="Times New Roman" w:cstheme="minorHAnsi"/>
          <w:sz w:val="24"/>
          <w:szCs w:val="24"/>
        </w:rPr>
        <w:t>Zarządzenie wchodzi w życie z dniem podpisania</w:t>
      </w:r>
      <w:r w:rsidR="001930D8">
        <w:rPr>
          <w:rFonts w:eastAsia="Times New Roman" w:cstheme="minorHAnsi"/>
          <w:sz w:val="24"/>
          <w:szCs w:val="24"/>
        </w:rPr>
        <w:t xml:space="preserve"> z mocą obowiązywania od dnia 1 stycznia 2026 r</w:t>
      </w:r>
      <w:r w:rsidRPr="00F175F8">
        <w:rPr>
          <w:rFonts w:eastAsia="Times New Roman" w:cstheme="minorHAnsi"/>
          <w:sz w:val="24"/>
          <w:szCs w:val="24"/>
        </w:rPr>
        <w:t>.</w:t>
      </w:r>
    </w:p>
    <w:p w14:paraId="043C92E4" w14:textId="77777777" w:rsidR="00F175F8" w:rsidRPr="00F175F8" w:rsidRDefault="00F175F8" w:rsidP="001930D8">
      <w:pPr>
        <w:shd w:val="clear" w:color="auto" w:fill="FFFFFF"/>
        <w:spacing w:after="0"/>
        <w:rPr>
          <w:rFonts w:eastAsia="Times New Roman" w:cstheme="minorHAnsi"/>
          <w:sz w:val="24"/>
          <w:szCs w:val="24"/>
        </w:rPr>
      </w:pPr>
      <w:r w:rsidRPr="00F175F8">
        <w:rPr>
          <w:rFonts w:eastAsia="Times New Roman" w:cstheme="minorHAnsi"/>
          <w:sz w:val="24"/>
          <w:szCs w:val="24"/>
        </w:rPr>
        <w:t xml:space="preserve">      </w:t>
      </w:r>
    </w:p>
    <w:p w14:paraId="0D6DA752" w14:textId="1317A816" w:rsidR="00F175F8" w:rsidRPr="00F175F8" w:rsidRDefault="00F175F8" w:rsidP="003D6F2E">
      <w:pPr>
        <w:spacing w:after="0"/>
        <w:jc w:val="center"/>
        <w:rPr>
          <w:rFonts w:cstheme="minorHAnsi"/>
          <w:sz w:val="24"/>
          <w:szCs w:val="24"/>
        </w:rPr>
      </w:pPr>
      <w:r w:rsidRPr="00F175F8">
        <w:rPr>
          <w:rFonts w:cstheme="minorHAnsi"/>
          <w:sz w:val="24"/>
          <w:szCs w:val="24"/>
        </w:rPr>
        <w:t xml:space="preserve"> </w:t>
      </w:r>
      <w:r w:rsidRPr="00F175F8">
        <w:rPr>
          <w:rFonts w:cstheme="minorHAnsi"/>
          <w:iCs/>
          <w:sz w:val="24"/>
          <w:szCs w:val="24"/>
        </w:rPr>
        <w:t xml:space="preserve"> </w:t>
      </w:r>
      <w:r w:rsidRPr="00F175F8">
        <w:rPr>
          <w:rFonts w:cstheme="minorHAnsi"/>
          <w:sz w:val="24"/>
          <w:szCs w:val="24"/>
        </w:rPr>
        <w:t xml:space="preserve">                                                                                     </w:t>
      </w:r>
    </w:p>
    <w:p w14:paraId="6FB55425" w14:textId="5EFCAEB8" w:rsidR="003E6CB6" w:rsidRDefault="00F175F8" w:rsidP="00B27778">
      <w:pPr>
        <w:shd w:val="clear" w:color="auto" w:fill="FFFFFF"/>
        <w:spacing w:after="0"/>
        <w:jc w:val="center"/>
        <w:rPr>
          <w:rFonts w:eastAsia="Times New Roman" w:cstheme="minorHAnsi"/>
          <w:sz w:val="24"/>
          <w:szCs w:val="24"/>
        </w:rPr>
      </w:pPr>
      <w:r w:rsidRPr="00F175F8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</w:t>
      </w:r>
    </w:p>
    <w:p w14:paraId="0436FE4A" w14:textId="77777777" w:rsidR="00A45F94" w:rsidRPr="00A45F94" w:rsidRDefault="00A45F94" w:rsidP="00A45F94">
      <w:pPr>
        <w:spacing w:after="0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4CC61202" w14:textId="77777777" w:rsidR="00A45F94" w:rsidRPr="00A45F94" w:rsidRDefault="00A45F94" w:rsidP="00A45F94">
      <w:pPr>
        <w:spacing w:after="0"/>
        <w:ind w:left="4248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65ADA83F" w14:textId="77777777" w:rsidR="00A45F94" w:rsidRPr="00A45F94" w:rsidRDefault="00A45F94" w:rsidP="00A45F94">
      <w:pPr>
        <w:spacing w:after="0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521C6AB4" w14:textId="77777777" w:rsidR="00A45F94" w:rsidRPr="00A45F94" w:rsidRDefault="00A45F94" w:rsidP="00A45F94">
      <w:pPr>
        <w:spacing w:after="0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 xml:space="preserve">    </w:t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6EA4439E" w14:textId="0BFA56C6" w:rsidR="00B27778" w:rsidRDefault="00A45F94" w:rsidP="00A45F94">
      <w:pPr>
        <w:shd w:val="clear" w:color="auto" w:fill="FFFFFF"/>
        <w:spacing w:after="0"/>
        <w:jc w:val="center"/>
        <w:rPr>
          <w:rFonts w:eastAsia="Times New Roman" w:cstheme="minorHAnsi"/>
          <w:sz w:val="24"/>
          <w:szCs w:val="24"/>
        </w:rPr>
      </w:pP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 xml:space="preserve">     </w:t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        </w:t>
      </w:r>
      <w:r w:rsidRPr="00A45F94">
        <w:rPr>
          <w:rFonts w:ascii="Calibri" w:eastAsia="Times New Roman" w:hAnsi="Calibri" w:cs="Calibri"/>
          <w:sz w:val="24"/>
          <w:szCs w:val="24"/>
          <w:lang w:eastAsia="pl-PL"/>
        </w:rPr>
        <w:t xml:space="preserve">       /-/ Andrzej Czekaj</w:t>
      </w:r>
    </w:p>
    <w:p w14:paraId="0AEA95D1" w14:textId="77777777" w:rsidR="00B27778" w:rsidRDefault="00B27778" w:rsidP="00B27778">
      <w:pPr>
        <w:shd w:val="clear" w:color="auto" w:fill="FFFFFF"/>
        <w:spacing w:after="0"/>
        <w:jc w:val="center"/>
        <w:rPr>
          <w:rFonts w:eastAsia="Times New Roman" w:cstheme="minorHAnsi"/>
          <w:sz w:val="24"/>
          <w:szCs w:val="24"/>
        </w:rPr>
      </w:pPr>
    </w:p>
    <w:p w14:paraId="6FBA7294" w14:textId="77777777" w:rsidR="00B27778" w:rsidRDefault="00B27778" w:rsidP="00B27778">
      <w:pPr>
        <w:shd w:val="clear" w:color="auto" w:fill="FFFFFF"/>
        <w:spacing w:after="0"/>
        <w:jc w:val="center"/>
        <w:rPr>
          <w:rFonts w:eastAsia="Times New Roman" w:cstheme="minorHAnsi"/>
          <w:sz w:val="24"/>
          <w:szCs w:val="24"/>
        </w:rPr>
      </w:pPr>
    </w:p>
    <w:p w14:paraId="1C90FE4A" w14:textId="77777777" w:rsidR="00B27778" w:rsidRDefault="00B27778" w:rsidP="00B27778">
      <w:pPr>
        <w:shd w:val="clear" w:color="auto" w:fill="FFFFFF"/>
        <w:spacing w:after="0"/>
        <w:jc w:val="center"/>
        <w:rPr>
          <w:rFonts w:eastAsia="Times New Roman" w:cstheme="minorHAnsi"/>
          <w:sz w:val="24"/>
          <w:szCs w:val="24"/>
        </w:rPr>
      </w:pPr>
    </w:p>
    <w:p w14:paraId="79F4682D" w14:textId="77777777" w:rsidR="00B27778" w:rsidRPr="00B27778" w:rsidRDefault="00B27778" w:rsidP="00D351A1">
      <w:pPr>
        <w:shd w:val="clear" w:color="auto" w:fill="FFFFFF"/>
        <w:spacing w:after="0"/>
        <w:rPr>
          <w:rFonts w:eastAsia="Times New Roman" w:cstheme="minorHAnsi"/>
          <w:sz w:val="24"/>
          <w:szCs w:val="24"/>
        </w:rPr>
      </w:pPr>
    </w:p>
    <w:sectPr w:rsidR="00B27778" w:rsidRPr="00B27778" w:rsidSect="00F175F8">
      <w:headerReference w:type="default" r:id="rId7"/>
      <w:footerReference w:type="default" r:id="rId8"/>
      <w:pgSz w:w="11906" w:h="16838"/>
      <w:pgMar w:top="567" w:right="1274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C9C9C" w14:textId="77777777" w:rsidR="002D3A95" w:rsidRDefault="002D3A95">
      <w:pPr>
        <w:spacing w:after="0" w:line="240" w:lineRule="auto"/>
      </w:pPr>
      <w:r>
        <w:separator/>
      </w:r>
    </w:p>
  </w:endnote>
  <w:endnote w:type="continuationSeparator" w:id="0">
    <w:p w14:paraId="5F68E350" w14:textId="77777777" w:rsidR="002D3A95" w:rsidRDefault="002D3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103599"/>
      <w:docPartObj>
        <w:docPartGallery w:val="Page Numbers (Bottom of Page)"/>
        <w:docPartUnique/>
      </w:docPartObj>
    </w:sdtPr>
    <w:sdtEndPr/>
    <w:sdtContent>
      <w:p w14:paraId="1DAA021C" w14:textId="77777777" w:rsidR="00F175F8" w:rsidRDefault="00F175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E1FB947" w14:textId="77777777" w:rsidR="00F175F8" w:rsidRDefault="00F175F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ACF02" w14:textId="77777777" w:rsidR="002D3A95" w:rsidRDefault="002D3A95">
      <w:pPr>
        <w:spacing w:after="0" w:line="240" w:lineRule="auto"/>
      </w:pPr>
      <w:r>
        <w:separator/>
      </w:r>
    </w:p>
  </w:footnote>
  <w:footnote w:type="continuationSeparator" w:id="0">
    <w:p w14:paraId="6B8B25BE" w14:textId="77777777" w:rsidR="002D3A95" w:rsidRDefault="002D3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6E1F8" w14:textId="77777777" w:rsidR="00F175F8" w:rsidRDefault="00F175F8">
    <w:pPr>
      <w:pStyle w:val="Nagwek"/>
      <w:tabs>
        <w:tab w:val="clear" w:pos="4536"/>
        <w:tab w:val="clear" w:pos="9072"/>
      </w:tabs>
      <w:jc w:val="righ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042A1F"/>
    <w:multiLevelType w:val="hybridMultilevel"/>
    <w:tmpl w:val="9DAA0E0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94C15"/>
    <w:multiLevelType w:val="hybridMultilevel"/>
    <w:tmpl w:val="45D2F988"/>
    <w:lvl w:ilvl="0" w:tplc="B2B2F7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130890">
    <w:abstractNumId w:val="1"/>
  </w:num>
  <w:num w:numId="2" w16cid:durableId="181456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F8"/>
    <w:rsid w:val="001005AB"/>
    <w:rsid w:val="001930D8"/>
    <w:rsid w:val="00254355"/>
    <w:rsid w:val="002D28B6"/>
    <w:rsid w:val="002D3A95"/>
    <w:rsid w:val="003D6F2E"/>
    <w:rsid w:val="003E6CB6"/>
    <w:rsid w:val="003F7DD2"/>
    <w:rsid w:val="00534BA3"/>
    <w:rsid w:val="0057147E"/>
    <w:rsid w:val="005E67B7"/>
    <w:rsid w:val="007D60DD"/>
    <w:rsid w:val="007E5751"/>
    <w:rsid w:val="009D0713"/>
    <w:rsid w:val="009D715E"/>
    <w:rsid w:val="00A45F94"/>
    <w:rsid w:val="00B27778"/>
    <w:rsid w:val="00C25BC0"/>
    <w:rsid w:val="00D351A1"/>
    <w:rsid w:val="00DD792F"/>
    <w:rsid w:val="00E72214"/>
    <w:rsid w:val="00F1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D12DF"/>
  <w15:chartTrackingRefBased/>
  <w15:docId w15:val="{525E8920-DE67-4CF9-A5D6-9E0D052B9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5F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7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75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5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5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7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75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5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5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5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5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5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5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7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7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7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7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75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75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75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5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5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75F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175F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F175F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rsid w:val="00F175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175F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Instrukcja Kancelaryjna</dc:title>
  <dc:subject/>
  <dc:creator>Kamila Stachewicz</dc:creator>
  <cp:keywords/>
  <dc:description/>
  <cp:lastModifiedBy>Kamila Stachewicz</cp:lastModifiedBy>
  <cp:revision>6</cp:revision>
  <dcterms:created xsi:type="dcterms:W3CDTF">2025-11-13T08:40:00Z</dcterms:created>
  <dcterms:modified xsi:type="dcterms:W3CDTF">2025-12-18T11:24:00Z</dcterms:modified>
</cp:coreProperties>
</file>