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F2DEC4" w14:textId="0369AA60" w:rsidR="006F0A8D" w:rsidRPr="00006818" w:rsidRDefault="006F0A8D" w:rsidP="006F0A8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ZARZĄDZENIE NR</w:t>
      </w:r>
      <w:r w:rsidR="009D61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42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/202</w:t>
      </w:r>
      <w:r w:rsidR="00440E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</w:p>
    <w:p w14:paraId="01590868" w14:textId="77777777" w:rsidR="006F0A8D" w:rsidRPr="00006818" w:rsidRDefault="006F0A8D" w:rsidP="006F0A8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DYREKTORA MIEJSKIEGO OŚRODKA POMOCY SPOŁECZNEJ W SOPOCIE</w:t>
      </w:r>
    </w:p>
    <w:p w14:paraId="4FA4335B" w14:textId="4D82A516" w:rsidR="006F0A8D" w:rsidRPr="00006818" w:rsidRDefault="006F0A8D" w:rsidP="006F0A8D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 dni</w:t>
      </w:r>
      <w:r w:rsidR="00E167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a</w:t>
      </w:r>
      <w:r w:rsidR="009D61DC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9 </w:t>
      </w:r>
      <w:r w:rsidR="00E167DB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września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202</w:t>
      </w:r>
      <w:r w:rsidR="00440E9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r.</w:t>
      </w:r>
    </w:p>
    <w:p w14:paraId="6952FF07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300E9419" w14:textId="02743CEB" w:rsidR="006F0A8D" w:rsidRPr="00E766DE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sprawie </w:t>
      </w:r>
      <w:r w:rsidRPr="00E766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powołania komisji przetargowej w postępowaniu na usługi społeczne 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„Zapewnienie schronienia i wyżywienia osobom bezdomnym</w:t>
      </w:r>
      <w:r w:rsidR="00440E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klientom Miejskiego Ośrodka Pomocy Społecznej w Sopocie</w:t>
      </w:r>
      <w:r w:rsidRPr="00E766DE">
        <w:rPr>
          <w:rFonts w:ascii="Times New Roman" w:eastAsia="Times New Roman" w:hAnsi="Times New Roman" w:cs="Times New Roman"/>
          <w:sz w:val="24"/>
          <w:szCs w:val="24"/>
          <w:lang w:eastAsia="pl-PL"/>
        </w:rPr>
        <w:t>”</w:t>
      </w:r>
      <w:r w:rsidRPr="00E766D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14:paraId="3A5453C8" w14:textId="77777777" w:rsidR="006F0A8D" w:rsidRPr="00006818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14:paraId="501EEB2F" w14:textId="77777777" w:rsidR="006F0A8D" w:rsidRPr="00006818" w:rsidRDefault="006F0A8D" w:rsidP="006F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D314782" w14:textId="77777777" w:rsidR="006F0A8D" w:rsidRPr="00006818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§ 1 ust. 2 Regulaminu Komisji Przetargowej stanowiący załącznik do zarządzenia Nr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39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/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Dyrektora Miejskiego Ośrodka Pomocy Społecznej w Sopocie z dnia 2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maja 20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21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w sprawie wprowadzenia regulaminu pracy Komisji Przetargowej. </w:t>
      </w:r>
    </w:p>
    <w:p w14:paraId="76913378" w14:textId="77777777" w:rsidR="006F0A8D" w:rsidRPr="00006818" w:rsidRDefault="006F0A8D" w:rsidP="006F0A8D">
      <w:pPr>
        <w:spacing w:after="0" w:line="36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14:paraId="3B707C5A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Hlk506369624"/>
    </w:p>
    <w:p w14:paraId="655F68FA" w14:textId="77777777" w:rsidR="006F0A8D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</w:t>
      </w:r>
      <w:bookmarkEnd w:id="0"/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1.</w:t>
      </w:r>
    </w:p>
    <w:p w14:paraId="184B2852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56A20A" w14:textId="72AF9FFE" w:rsidR="006F0A8D" w:rsidRDefault="006F0A8D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Powołuje się 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Komisję przetargową w sprawie przeprowadzania procedury zamówienia publicznego, nr DzPS.271.2.</w:t>
      </w:r>
      <w:r w:rsidR="00440E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1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.202</w:t>
      </w:r>
      <w:r w:rsidR="00440E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„Zapewnienie schronienia i wyżywienia osobom bezdomnym</w:t>
      </w:r>
      <w:r w:rsidR="00440E96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</w:t>
      </w:r>
      <w:r w:rsidRPr="00E766D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klientom Miejskiego Ośrodka Pomocy Społecznej w Sopocie</w:t>
      </w:r>
      <w:r w:rsidRPr="00E766D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 </w:t>
      </w: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w składzie:</w:t>
      </w:r>
    </w:p>
    <w:p w14:paraId="5AC5F898" w14:textId="77777777" w:rsidR="00E766DE" w:rsidRPr="00006818" w:rsidRDefault="00E766DE" w:rsidP="006F0A8D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49321B8" w14:textId="77777777" w:rsidR="006F0A8D" w:rsidRPr="003C5DA6" w:rsidRDefault="006F0A8D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>Leszek Grądzki - Przewodniczący</w:t>
      </w:r>
    </w:p>
    <w:p w14:paraId="6B813947" w14:textId="77777777" w:rsidR="006F0A8D" w:rsidRPr="003C5DA6" w:rsidRDefault="006F0A8D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3C5DA6">
        <w:rPr>
          <w:rFonts w:ascii="Times New Roman" w:eastAsia="Calibri" w:hAnsi="Times New Roman" w:cs="Times New Roman"/>
          <w:sz w:val="24"/>
          <w:szCs w:val="24"/>
        </w:rPr>
        <w:t xml:space="preserve">Maciej Krystian Azarewicz - członek komisji </w:t>
      </w:r>
    </w:p>
    <w:p w14:paraId="485884E8" w14:textId="40EF624F" w:rsidR="006F0A8D" w:rsidRPr="003C5DA6" w:rsidRDefault="00440E96" w:rsidP="006F0A8D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Katarzyna Strzemieczna</w:t>
      </w:r>
      <w:r w:rsidR="006F0A8D" w:rsidRPr="003C5DA6">
        <w:rPr>
          <w:rFonts w:ascii="Times New Roman" w:eastAsia="Calibri" w:hAnsi="Times New Roman" w:cs="Times New Roman"/>
          <w:sz w:val="24"/>
          <w:szCs w:val="24"/>
        </w:rPr>
        <w:t xml:space="preserve"> - sekretarz</w:t>
      </w:r>
    </w:p>
    <w:p w14:paraId="06EFA109" w14:textId="77777777" w:rsidR="006F0A8D" w:rsidRPr="00006818" w:rsidRDefault="006F0A8D" w:rsidP="006F0A8D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2018733" w14:textId="77777777" w:rsidR="006F0A8D" w:rsidRPr="00006818" w:rsidRDefault="006F0A8D" w:rsidP="006F0A8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>§ 2.</w:t>
      </w:r>
    </w:p>
    <w:p w14:paraId="7FAC7A74" w14:textId="77777777" w:rsidR="006F0A8D" w:rsidRPr="00006818" w:rsidRDefault="006F0A8D" w:rsidP="006F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6E2A68F" w14:textId="77777777" w:rsidR="006F0A8D" w:rsidRPr="00006818" w:rsidRDefault="006F0A8D" w:rsidP="006F0A8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681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Zarządzenie wchodzi w życie z dniem podpisania. </w:t>
      </w:r>
    </w:p>
    <w:p w14:paraId="101C7D84" w14:textId="77777777" w:rsidR="006F0A8D" w:rsidRDefault="006F0A8D" w:rsidP="006F0A8D"/>
    <w:p w14:paraId="2AEB3692" w14:textId="77777777" w:rsidR="006F79E5" w:rsidRDefault="006F79E5" w:rsidP="006F79E5">
      <w:pPr>
        <w:spacing w:after="0" w:line="276" w:lineRule="auto"/>
        <w:ind w:left="5664" w:firstLine="708"/>
        <w:jc w:val="both"/>
        <w:rPr>
          <w:rFonts w:ascii="Calibri" w:eastAsia="Times New Roman" w:hAnsi="Calibri" w:cs="Calibri"/>
          <w:sz w:val="24"/>
          <w:szCs w:val="24"/>
          <w:lang w:eastAsia="pl-PL"/>
        </w:rPr>
      </w:pPr>
    </w:p>
    <w:p w14:paraId="48393EE0" w14:textId="77777777" w:rsidR="009D61DC" w:rsidRDefault="009D61DC" w:rsidP="009D61DC">
      <w:pPr>
        <w:spacing w:after="0"/>
        <w:ind w:left="5664" w:firstLine="708"/>
        <w:rPr>
          <w:rFonts w:cstheme="minorHAnsi"/>
          <w:sz w:val="24"/>
          <w:szCs w:val="24"/>
        </w:rPr>
      </w:pPr>
    </w:p>
    <w:p w14:paraId="5CE67C5D" w14:textId="1F061AA7" w:rsidR="009D61DC" w:rsidRPr="005D29AF" w:rsidRDefault="009D61DC" w:rsidP="009D61DC">
      <w:pPr>
        <w:spacing w:after="0"/>
        <w:ind w:left="5664" w:firstLine="708"/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>DYREKTOR</w:t>
      </w:r>
    </w:p>
    <w:p w14:paraId="113DD434" w14:textId="77777777" w:rsidR="009D61DC" w:rsidRPr="005D29AF" w:rsidRDefault="009D61DC" w:rsidP="009D61DC">
      <w:pPr>
        <w:spacing w:after="0"/>
        <w:ind w:left="4248" w:firstLine="708"/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>Miejskiego Ośrodka Pomocy Społecznej</w:t>
      </w:r>
    </w:p>
    <w:p w14:paraId="0C028F42" w14:textId="77777777" w:rsidR="009D61DC" w:rsidRPr="005D29AF" w:rsidRDefault="009D61DC" w:rsidP="009D61DC">
      <w:pPr>
        <w:spacing w:after="0"/>
        <w:ind w:left="5664" w:firstLine="708"/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>w Sopocie</w:t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</w:p>
    <w:p w14:paraId="593E8B93" w14:textId="77777777" w:rsidR="009D61DC" w:rsidRPr="005D29AF" w:rsidRDefault="009D61DC" w:rsidP="009D61DC">
      <w:pPr>
        <w:rPr>
          <w:rFonts w:cstheme="minorHAnsi"/>
          <w:sz w:val="24"/>
          <w:szCs w:val="24"/>
        </w:rPr>
      </w:pPr>
      <w:r w:rsidRPr="005D29AF">
        <w:rPr>
          <w:rFonts w:cstheme="minorHAnsi"/>
          <w:sz w:val="24"/>
          <w:szCs w:val="24"/>
        </w:rPr>
        <w:t xml:space="preserve">     </w:t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</w:r>
      <w:r w:rsidRPr="005D29AF">
        <w:rPr>
          <w:rFonts w:cstheme="minorHAnsi"/>
          <w:sz w:val="24"/>
          <w:szCs w:val="24"/>
        </w:rPr>
        <w:tab/>
        <w:t xml:space="preserve">       /-/ Andrzej Czekaj</w:t>
      </w:r>
    </w:p>
    <w:p w14:paraId="679FAC30" w14:textId="3A9B4B97" w:rsidR="009B466A" w:rsidRDefault="009B466A" w:rsidP="006F79E5"/>
    <w:sectPr w:rsidR="009B46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9D098B"/>
    <w:multiLevelType w:val="hybridMultilevel"/>
    <w:tmpl w:val="7C1474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884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A8D"/>
    <w:rsid w:val="000A59AA"/>
    <w:rsid w:val="000B1DA7"/>
    <w:rsid w:val="001E12C5"/>
    <w:rsid w:val="001F61CF"/>
    <w:rsid w:val="00222BCB"/>
    <w:rsid w:val="00434C4B"/>
    <w:rsid w:val="00440E96"/>
    <w:rsid w:val="006F0A8D"/>
    <w:rsid w:val="006F79E5"/>
    <w:rsid w:val="00744F54"/>
    <w:rsid w:val="007C41D9"/>
    <w:rsid w:val="00804C6D"/>
    <w:rsid w:val="00906220"/>
    <w:rsid w:val="009618F3"/>
    <w:rsid w:val="009B466A"/>
    <w:rsid w:val="009D61DC"/>
    <w:rsid w:val="009F72DB"/>
    <w:rsid w:val="00B3512E"/>
    <w:rsid w:val="00BB1CF3"/>
    <w:rsid w:val="00BD6E8A"/>
    <w:rsid w:val="00BE0FD3"/>
    <w:rsid w:val="00C55B6D"/>
    <w:rsid w:val="00C6005E"/>
    <w:rsid w:val="00C72369"/>
    <w:rsid w:val="00CF0B26"/>
    <w:rsid w:val="00D43F9B"/>
    <w:rsid w:val="00D8142D"/>
    <w:rsid w:val="00D81591"/>
    <w:rsid w:val="00E1096E"/>
    <w:rsid w:val="00E167DB"/>
    <w:rsid w:val="00E766DE"/>
    <w:rsid w:val="00E80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938C4"/>
  <w15:chartTrackingRefBased/>
  <w15:docId w15:val="{2381DBE8-F43F-40EC-A831-502CA5BBA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F0A8D"/>
    <w:rPr>
      <w:rFonts w:eastAsiaTheme="minorHAnsi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F0A8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F0A8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F0A8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F0A8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F0A8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F0A8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F0A8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F0A8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F0A8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40"/>
      <w:szCs w:val="40"/>
      <w14:ligatures w14:val="non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F0A8D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F0A8D"/>
    <w:rPr>
      <w:rFonts w:eastAsiaTheme="majorEastAsia" w:cstheme="majorBidi"/>
      <w:color w:val="2F5496" w:themeColor="accent1" w:themeShade="BF"/>
      <w:kern w:val="0"/>
      <w:sz w:val="28"/>
      <w:szCs w:val="28"/>
      <w14:ligatures w14:val="none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F0A8D"/>
    <w:rPr>
      <w:rFonts w:eastAsiaTheme="majorEastAsia" w:cstheme="majorBidi"/>
      <w:i/>
      <w:iCs/>
      <w:color w:val="2F5496" w:themeColor="accent1" w:themeShade="BF"/>
      <w:kern w:val="0"/>
      <w:szCs w:val="24"/>
      <w14:ligatures w14:val="none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F0A8D"/>
    <w:rPr>
      <w:rFonts w:eastAsiaTheme="majorEastAsia" w:cstheme="majorBidi"/>
      <w:color w:val="2F5496" w:themeColor="accent1" w:themeShade="BF"/>
      <w:kern w:val="0"/>
      <w:szCs w:val="24"/>
      <w14:ligatures w14:val="none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F0A8D"/>
    <w:rPr>
      <w:rFonts w:eastAsiaTheme="majorEastAsia" w:cstheme="majorBidi"/>
      <w:i/>
      <w:iCs/>
      <w:color w:val="595959" w:themeColor="text1" w:themeTint="A6"/>
      <w:kern w:val="0"/>
      <w:szCs w:val="24"/>
      <w14:ligatures w14:val="none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F0A8D"/>
    <w:rPr>
      <w:rFonts w:eastAsiaTheme="majorEastAsia" w:cstheme="majorBidi"/>
      <w:color w:val="595959" w:themeColor="text1" w:themeTint="A6"/>
      <w:kern w:val="0"/>
      <w:szCs w:val="24"/>
      <w14:ligatures w14:val="none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F0A8D"/>
    <w:rPr>
      <w:rFonts w:eastAsiaTheme="majorEastAsia" w:cstheme="majorBidi"/>
      <w:i/>
      <w:iCs/>
      <w:color w:val="272727" w:themeColor="text1" w:themeTint="D8"/>
      <w:kern w:val="0"/>
      <w:szCs w:val="24"/>
      <w14:ligatures w14:val="none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F0A8D"/>
    <w:rPr>
      <w:rFonts w:eastAsiaTheme="majorEastAsia" w:cstheme="majorBidi"/>
      <w:color w:val="272727" w:themeColor="text1" w:themeTint="D8"/>
      <w:kern w:val="0"/>
      <w:szCs w:val="24"/>
      <w14:ligatures w14:val="none"/>
    </w:rPr>
  </w:style>
  <w:style w:type="paragraph" w:styleId="Tytu">
    <w:name w:val="Title"/>
    <w:basedOn w:val="Normalny"/>
    <w:next w:val="Normalny"/>
    <w:link w:val="TytuZnak"/>
    <w:uiPriority w:val="10"/>
    <w:qFormat/>
    <w:rsid w:val="006F0A8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F0A8D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none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F0A8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F0A8D"/>
    <w:rPr>
      <w:rFonts w:eastAsiaTheme="majorEastAsia" w:cstheme="majorBidi"/>
      <w:color w:val="595959" w:themeColor="text1" w:themeTint="A6"/>
      <w:spacing w:val="15"/>
      <w:kern w:val="0"/>
      <w:sz w:val="28"/>
      <w:szCs w:val="28"/>
      <w14:ligatures w14:val="none"/>
    </w:rPr>
  </w:style>
  <w:style w:type="paragraph" w:styleId="Cytat">
    <w:name w:val="Quote"/>
    <w:basedOn w:val="Normalny"/>
    <w:next w:val="Normalny"/>
    <w:link w:val="CytatZnak"/>
    <w:uiPriority w:val="29"/>
    <w:qFormat/>
    <w:rsid w:val="006F0A8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F0A8D"/>
    <w:rPr>
      <w:rFonts w:ascii="Times New Roman" w:hAnsi="Times New Roman" w:cs="Times New Roman"/>
      <w:i/>
      <w:iCs/>
      <w:color w:val="404040" w:themeColor="text1" w:themeTint="BF"/>
      <w:kern w:val="0"/>
      <w:szCs w:val="24"/>
      <w14:ligatures w14:val="none"/>
    </w:rPr>
  </w:style>
  <w:style w:type="paragraph" w:styleId="Akapitzlist">
    <w:name w:val="List Paragraph"/>
    <w:basedOn w:val="Normalny"/>
    <w:uiPriority w:val="34"/>
    <w:qFormat/>
    <w:rsid w:val="006F0A8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F0A8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F0A8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F0A8D"/>
    <w:rPr>
      <w:rFonts w:ascii="Times New Roman" w:hAnsi="Times New Roman" w:cs="Times New Roman"/>
      <w:i/>
      <w:iCs/>
      <w:color w:val="2F5496" w:themeColor="accent1" w:themeShade="BF"/>
      <w:kern w:val="0"/>
      <w:szCs w:val="24"/>
      <w14:ligatures w14:val="none"/>
    </w:rPr>
  </w:style>
  <w:style w:type="character" w:styleId="Odwoanieintensywne">
    <w:name w:val="Intense Reference"/>
    <w:basedOn w:val="Domylnaczcionkaakapitu"/>
    <w:uiPriority w:val="32"/>
    <w:qFormat/>
    <w:rsid w:val="006F0A8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151</Words>
  <Characters>909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</vt:lpstr>
    </vt:vector>
  </TitlesOfParts>
  <Company/>
  <LinksUpToDate>false</LinksUpToDate>
  <CharactersWithSpaces>1058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/>
  <dc:creator>Katarzyna Strzemieczna</dc:creator>
  <cp:keywords/>
  <dc:description/>
  <cp:lastModifiedBy>Kamila Stachewicz</cp:lastModifiedBy>
  <cp:revision>7</cp:revision>
  <cp:lastPrinted>2026-10-07T12:58:00Z</cp:lastPrinted>
  <dcterms:created xsi:type="dcterms:W3CDTF">2026-10-07T12:39:00Z</dcterms:created>
  <dcterms:modified xsi:type="dcterms:W3CDTF">2026-10-09T08:23:00Z</dcterms:modified>
</cp:coreProperties>
</file>