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D0F5C4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lang w:val="pl-PL" w:eastAsia="pl-PL"/>
        </w:rPr>
      </w:pPr>
      <w:r>
        <w:rPr>
          <w:lang w:val="pl-PL" w:eastAsia="pl-PL"/>
        </w:rPr>
        <w:t xml:space="preserve">Zamawiającym jest Gmina Miasta Sopotu, </w:t>
      </w:r>
      <w:r>
        <w:rPr>
          <w:lang w:val="pl-PL" w:eastAsia="pl-PL"/>
        </w:rPr>
        <w:br/>
        <w:t xml:space="preserve">ul. Tadeusza Kościuszki 25/27, 81-704 Sopot </w:t>
      </w:r>
      <w:r>
        <w:rPr>
          <w:lang w:val="pl-PL" w:eastAsia="pl-PL"/>
        </w:rPr>
        <w:br/>
        <w:t xml:space="preserve">NIP 585-14-11-941; REGON: 191675563; </w:t>
      </w:r>
      <w:r>
        <w:rPr>
          <w:lang w:val="pl-PL" w:eastAsia="pl-PL"/>
        </w:rPr>
        <w:br/>
        <w:t>w imieniu której działa </w:t>
      </w:r>
    </w:p>
    <w:p w14:paraId="467130E7" w14:textId="4855653C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lang w:val="pl-PL" w:eastAsia="pl-PL"/>
        </w:rPr>
      </w:pPr>
      <w:r>
        <w:rPr>
          <w:lang w:val="pl-PL" w:eastAsia="pl-PL"/>
        </w:rPr>
        <w:t xml:space="preserve">Miejski Ośrodek Pomocy Społecznej; 81 – 835 Sopot ul. Kolejowa 14, </w:t>
      </w:r>
      <w:r>
        <w:rPr>
          <w:lang w:val="pl-PL" w:eastAsia="pl-PL"/>
        </w:rPr>
        <w:br/>
        <w:t xml:space="preserve">adres poczty elektronicznej : mops@mopssopot.pl </w:t>
      </w:r>
      <w:r>
        <w:rPr>
          <w:lang w:val="pl-PL" w:eastAsia="pl-PL"/>
        </w:rPr>
        <w:br/>
        <w:t xml:space="preserve">strona internetowa  bip.mopssopot.pl; </w:t>
      </w:r>
      <w:r>
        <w:rPr>
          <w:lang w:val="pl-PL" w:eastAsia="pl-PL"/>
        </w:rPr>
        <w:br/>
        <w:t xml:space="preserve">nr telefonu  58 551 </w:t>
      </w:r>
      <w:r w:rsidR="00B0008A">
        <w:rPr>
          <w:lang w:val="pl-PL" w:eastAsia="pl-PL"/>
        </w:rPr>
        <w:t>17 10</w:t>
      </w:r>
      <w:r>
        <w:rPr>
          <w:lang w:val="pl-PL" w:eastAsia="pl-PL"/>
        </w:rPr>
        <w:t xml:space="preserve">, nr faksu  58 555 04 07 </w:t>
      </w:r>
    </w:p>
    <w:p w14:paraId="7F6DD971" w14:textId="77777777" w:rsidR="0025198F" w:rsidRDefault="0025198F" w:rsidP="0025198F">
      <w:pPr>
        <w:widowControl/>
        <w:suppressAutoHyphens/>
        <w:autoSpaceDE/>
        <w:jc w:val="right"/>
        <w:textAlignment w:val="baseline"/>
        <w:rPr>
          <w:lang w:val="pl-PL" w:eastAsia="pl-PL"/>
        </w:rPr>
      </w:pPr>
    </w:p>
    <w:p w14:paraId="343BC7DA" w14:textId="77777777" w:rsidR="0025198F" w:rsidRDefault="0025198F" w:rsidP="0025198F">
      <w:pPr>
        <w:widowControl/>
        <w:suppressAutoHyphens/>
        <w:autoSpaceDE/>
        <w:jc w:val="right"/>
        <w:textAlignment w:val="baseline"/>
        <w:rPr>
          <w:lang w:val="pl-PL" w:eastAsia="pl-PL"/>
        </w:rPr>
      </w:pPr>
    </w:p>
    <w:p w14:paraId="746EBD26" w14:textId="77777777" w:rsidR="0025198F" w:rsidRDefault="0025198F" w:rsidP="0025198F">
      <w:pPr>
        <w:widowControl/>
        <w:suppressAutoHyphens/>
        <w:autoSpaceDE/>
        <w:jc w:val="right"/>
        <w:textAlignment w:val="baseline"/>
        <w:rPr>
          <w:lang w:val="pl-PL" w:eastAsia="pl-PL"/>
        </w:rPr>
      </w:pPr>
    </w:p>
    <w:p w14:paraId="575B5B88" w14:textId="77777777" w:rsidR="0025198F" w:rsidRDefault="0025198F" w:rsidP="0025198F">
      <w:pPr>
        <w:widowControl/>
        <w:suppressAutoHyphens/>
        <w:autoSpaceDE/>
        <w:jc w:val="right"/>
        <w:textAlignment w:val="baseline"/>
        <w:rPr>
          <w:lang w:val="pl-PL" w:eastAsia="pl-PL"/>
        </w:rPr>
      </w:pPr>
    </w:p>
    <w:p w14:paraId="66D34CA4" w14:textId="40404D3F" w:rsidR="0025198F" w:rsidRDefault="0025198F" w:rsidP="0025198F">
      <w:pPr>
        <w:widowControl/>
        <w:suppressAutoHyphens/>
        <w:autoSpaceDE/>
        <w:jc w:val="right"/>
        <w:textAlignment w:val="baseline"/>
        <w:rPr>
          <w:rFonts w:ascii="Calibri" w:eastAsia="Calibri" w:hAnsi="Calibri"/>
          <w:lang w:val="pl-PL"/>
        </w:rPr>
      </w:pPr>
      <w:r>
        <w:rPr>
          <w:lang w:val="pl-PL" w:eastAsia="pl-PL"/>
        </w:rPr>
        <w:t>Sopot dnia</w:t>
      </w:r>
      <w:r w:rsidR="008C177E">
        <w:rPr>
          <w:lang w:val="pl-PL" w:eastAsia="pl-PL"/>
        </w:rPr>
        <w:t xml:space="preserve"> 20</w:t>
      </w:r>
      <w:r w:rsidR="00B0008A">
        <w:rPr>
          <w:lang w:val="pl-PL" w:eastAsia="pl-PL"/>
        </w:rPr>
        <w:t xml:space="preserve"> </w:t>
      </w:r>
      <w:r w:rsidR="008C177E">
        <w:rPr>
          <w:lang w:val="pl-PL" w:eastAsia="pl-PL"/>
        </w:rPr>
        <w:t>listopada 2020</w:t>
      </w:r>
      <w:r w:rsidR="00FC57A2">
        <w:rPr>
          <w:lang w:val="pl-PL" w:eastAsia="pl-PL"/>
        </w:rPr>
        <w:t xml:space="preserve"> </w:t>
      </w:r>
      <w:r>
        <w:rPr>
          <w:lang w:val="pl-PL" w:eastAsia="pl-PL"/>
        </w:rPr>
        <w:t>r.</w:t>
      </w:r>
    </w:p>
    <w:p w14:paraId="5330206B" w14:textId="77777777" w:rsidR="0025198F" w:rsidRDefault="0025198F" w:rsidP="0025198F">
      <w:pPr>
        <w:widowControl/>
        <w:suppressAutoHyphens/>
        <w:autoSpaceDE/>
        <w:jc w:val="right"/>
        <w:textAlignment w:val="baseline"/>
        <w:rPr>
          <w:color w:val="FF0000"/>
          <w:lang w:val="pl-PL" w:eastAsia="pl-PL"/>
        </w:rPr>
      </w:pPr>
    </w:p>
    <w:p w14:paraId="785897D6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b/>
          <w:color w:val="FF0000"/>
          <w:lang w:val="pl-PL" w:eastAsia="pl-PL"/>
        </w:rPr>
      </w:pPr>
    </w:p>
    <w:p w14:paraId="79C5ED51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b/>
          <w:color w:val="FF0000"/>
          <w:lang w:val="pl-PL" w:eastAsia="pl-PL"/>
        </w:rPr>
      </w:pPr>
    </w:p>
    <w:p w14:paraId="392E30F1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b/>
          <w:lang w:val="pl-PL" w:eastAsia="pl-PL"/>
        </w:rPr>
      </w:pPr>
      <w:r>
        <w:rPr>
          <w:b/>
          <w:lang w:val="pl-PL" w:eastAsia="pl-PL"/>
        </w:rPr>
        <w:t>Dyrektor</w:t>
      </w:r>
    </w:p>
    <w:p w14:paraId="3C185269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b/>
          <w:lang w:val="pl-PL" w:eastAsia="pl-PL"/>
        </w:rPr>
      </w:pPr>
      <w:r>
        <w:rPr>
          <w:b/>
          <w:lang w:val="pl-PL" w:eastAsia="pl-PL"/>
        </w:rPr>
        <w:t>Miejskiego Ośrodka Pomocy Społecznej</w:t>
      </w:r>
    </w:p>
    <w:p w14:paraId="0C1E5D37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b/>
          <w:lang w:val="pl-PL" w:eastAsia="pl-PL"/>
        </w:rPr>
      </w:pPr>
      <w:r>
        <w:rPr>
          <w:b/>
          <w:lang w:val="pl-PL" w:eastAsia="pl-PL"/>
        </w:rPr>
        <w:t>w Sopocie</w:t>
      </w:r>
    </w:p>
    <w:p w14:paraId="03EABD02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b/>
          <w:lang w:val="pl-PL" w:eastAsia="pl-PL"/>
        </w:rPr>
      </w:pPr>
      <w:r>
        <w:rPr>
          <w:b/>
          <w:lang w:val="pl-PL" w:eastAsia="pl-PL"/>
        </w:rPr>
        <w:t>ul. Kolejowa 14     81-835  Sopot</w:t>
      </w:r>
    </w:p>
    <w:p w14:paraId="5F61A7C7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b/>
          <w:lang w:val="pl-PL" w:eastAsia="pl-PL"/>
        </w:rPr>
      </w:pPr>
    </w:p>
    <w:p w14:paraId="406E6405" w14:textId="00305247" w:rsidR="0025198F" w:rsidRDefault="00B0008A" w:rsidP="0025198F">
      <w:pPr>
        <w:widowControl/>
        <w:suppressAutoHyphens/>
        <w:autoSpaceDE/>
        <w:jc w:val="center"/>
        <w:textAlignment w:val="baseline"/>
        <w:rPr>
          <w:b/>
          <w:lang w:val="pl-PL" w:eastAsia="pl-PL"/>
        </w:rPr>
      </w:pPr>
      <w:r>
        <w:rPr>
          <w:b/>
          <w:lang w:val="pl-PL" w:eastAsia="pl-PL"/>
        </w:rPr>
        <w:t xml:space="preserve">tel.   058 551 17 10, </w:t>
      </w:r>
      <w:r w:rsidR="0025198F">
        <w:rPr>
          <w:b/>
          <w:lang w:val="pl-PL" w:eastAsia="pl-PL"/>
        </w:rPr>
        <w:t>fax 058 555 04 07</w:t>
      </w:r>
    </w:p>
    <w:p w14:paraId="65FFEEC7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rFonts w:ascii="Calibri" w:eastAsia="Calibri" w:hAnsi="Calibri"/>
          <w:lang w:val="pl-PL"/>
        </w:rPr>
      </w:pPr>
      <w:r>
        <w:rPr>
          <w:b/>
          <w:lang w:val="pl-PL" w:eastAsia="pl-PL"/>
        </w:rPr>
        <w:t xml:space="preserve">adres strony internetowej  :  </w:t>
      </w:r>
      <w:hyperlink r:id="rId5" w:history="1">
        <w:r>
          <w:rPr>
            <w:rStyle w:val="Hipercze"/>
            <w:lang w:val="pl-PL" w:eastAsia="pl-PL"/>
          </w:rPr>
          <w:t>www.mopssopot.pl</w:t>
        </w:r>
      </w:hyperlink>
    </w:p>
    <w:p w14:paraId="267835C4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lang w:val="pl-PL" w:eastAsia="pl-PL"/>
        </w:rPr>
      </w:pPr>
    </w:p>
    <w:p w14:paraId="6CB36223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lang w:val="pl-PL" w:eastAsia="pl-PL"/>
        </w:rPr>
      </w:pPr>
      <w:r>
        <w:rPr>
          <w:lang w:val="pl-PL" w:eastAsia="pl-PL"/>
        </w:rPr>
        <w:t>w imieniu Gminy miasta Sopotu</w:t>
      </w:r>
    </w:p>
    <w:p w14:paraId="38C8D2EC" w14:textId="7DE040A7" w:rsidR="0025198F" w:rsidRDefault="0025198F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lang w:val="pl-PL" w:eastAsia="pl-PL"/>
        </w:rPr>
        <w:t xml:space="preserve">ogłasza </w:t>
      </w:r>
      <w:r>
        <w:rPr>
          <w:b/>
          <w:lang w:val="pl-PL" w:eastAsia="pl-PL"/>
        </w:rPr>
        <w:t xml:space="preserve">zaproszenie do złożenia oferty </w:t>
      </w:r>
      <w:r>
        <w:rPr>
          <w:rFonts w:eastAsia="Calibri"/>
          <w:bCs/>
          <w:lang w:val="pl-PL" w:eastAsia="pl-PL"/>
        </w:rPr>
        <w:t>w  trybie zamówienia na usługi społeczne art. 138 o  na  podstawie  przepisów   ustawy z dnia 29 stycznia 2004</w:t>
      </w:r>
      <w:r w:rsidR="00FC57A2">
        <w:rPr>
          <w:rFonts w:eastAsia="Calibri"/>
          <w:bCs/>
          <w:lang w:val="pl-PL" w:eastAsia="pl-PL"/>
        </w:rPr>
        <w:t xml:space="preserve"> </w:t>
      </w:r>
      <w:bookmarkStart w:id="0" w:name="_GoBack"/>
      <w:bookmarkEnd w:id="0"/>
      <w:r>
        <w:rPr>
          <w:rFonts w:eastAsia="Calibri"/>
          <w:bCs/>
          <w:lang w:val="pl-PL" w:eastAsia="pl-PL"/>
        </w:rPr>
        <w:t xml:space="preserve">r.  Prawo  zamówień  publicznych </w:t>
      </w:r>
      <w:r>
        <w:rPr>
          <w:rFonts w:eastAsia="Calibri"/>
          <w:bCs/>
          <w:u w:val="single"/>
          <w:lang w:val="pl-PL" w:eastAsia="pl-PL"/>
        </w:rPr>
        <w:t>(</w:t>
      </w:r>
      <w:r w:rsidR="00456E7A">
        <w:rPr>
          <w:rFonts w:eastAsia="Calibri"/>
          <w:bCs/>
          <w:lang w:val="pl-PL" w:eastAsia="pl-PL"/>
        </w:rPr>
        <w:t xml:space="preserve">Dz. U. z 2019 r. poz. </w:t>
      </w:r>
      <w:r w:rsidR="009176BD">
        <w:rPr>
          <w:rFonts w:eastAsia="Calibri"/>
          <w:bCs/>
          <w:lang w:val="pl-PL" w:eastAsia="pl-PL"/>
        </w:rPr>
        <w:t>2019</w:t>
      </w:r>
      <w:r>
        <w:rPr>
          <w:rFonts w:eastAsia="Calibri"/>
          <w:bCs/>
          <w:lang w:val="pl-PL" w:eastAsia="pl-PL"/>
        </w:rPr>
        <w:t xml:space="preserve">. ) </w:t>
      </w:r>
      <w:r>
        <w:rPr>
          <w:lang w:val="pl-PL" w:eastAsia="pl-PL"/>
        </w:rPr>
        <w:t xml:space="preserve">w procedurze nr </w:t>
      </w:r>
      <w:r w:rsidR="008C177E">
        <w:rPr>
          <w:rFonts w:eastAsia="Calibri"/>
          <w:b/>
          <w:bCs/>
          <w:lang w:val="pl-PL" w:eastAsia="pl-PL"/>
        </w:rPr>
        <w:t>DPSION.271.1.2.2020</w:t>
      </w:r>
    </w:p>
    <w:p w14:paraId="0B508B78" w14:textId="77777777" w:rsidR="0025198F" w:rsidRDefault="0025198F" w:rsidP="0025198F">
      <w:pPr>
        <w:widowControl/>
        <w:suppressAutoHyphens/>
        <w:autoSpaceDE/>
        <w:jc w:val="center"/>
        <w:textAlignment w:val="baseline"/>
        <w:rPr>
          <w:lang w:val="pl-PL" w:eastAsia="pl-PL"/>
        </w:rPr>
      </w:pPr>
    </w:p>
    <w:p w14:paraId="2C032501" w14:textId="58D11F2B" w:rsidR="0025198F" w:rsidRDefault="0025198F" w:rsidP="0025198F">
      <w:pPr>
        <w:widowControl/>
        <w:suppressAutoHyphens/>
        <w:autoSpaceDE/>
        <w:jc w:val="center"/>
        <w:textAlignment w:val="baseline"/>
        <w:rPr>
          <w:lang w:val="pl-PL" w:eastAsia="pl-PL"/>
        </w:rPr>
      </w:pPr>
      <w:r>
        <w:rPr>
          <w:rFonts w:eastAsia="Calibri"/>
          <w:b/>
          <w:bCs/>
          <w:lang w:val="pl-PL" w:eastAsia="pl-PL"/>
        </w:rPr>
        <w:t xml:space="preserve">„Na świadczenie gminnych   specjalistycznych usług opiekuńczych  w zakresie rehabilitacji </w:t>
      </w:r>
      <w:r w:rsidR="00B0008A">
        <w:rPr>
          <w:rFonts w:eastAsia="Calibri"/>
          <w:b/>
          <w:bCs/>
          <w:lang w:val="pl-PL" w:eastAsia="pl-PL"/>
        </w:rPr>
        <w:br/>
      </w:r>
      <w:r>
        <w:rPr>
          <w:rFonts w:eastAsia="Calibri"/>
          <w:b/>
          <w:bCs/>
          <w:lang w:val="pl-PL" w:eastAsia="pl-PL"/>
        </w:rPr>
        <w:t>i usprawniania zaburzonych funkcji organizmu”</w:t>
      </w:r>
    </w:p>
    <w:p w14:paraId="0FAF69DD" w14:textId="77777777" w:rsidR="0025198F" w:rsidRDefault="0025198F" w:rsidP="0025198F">
      <w:pPr>
        <w:widowControl/>
        <w:suppressAutoHyphens/>
        <w:autoSpaceDE/>
        <w:textAlignment w:val="baseline"/>
        <w:rPr>
          <w:b/>
          <w:lang w:val="pl-PL" w:eastAsia="pl-PL"/>
        </w:rPr>
      </w:pPr>
    </w:p>
    <w:p w14:paraId="577CF63C" w14:textId="77777777" w:rsidR="0025198F" w:rsidRDefault="0025198F" w:rsidP="0025198F">
      <w:pPr>
        <w:widowControl/>
        <w:suppressAutoHyphens/>
        <w:autoSpaceDE/>
        <w:textAlignment w:val="baseline"/>
        <w:rPr>
          <w:b/>
          <w:lang w:val="pl-PL" w:eastAsia="pl-PL"/>
        </w:rPr>
      </w:pPr>
    </w:p>
    <w:p w14:paraId="6FFF496A" w14:textId="77777777" w:rsidR="0025198F" w:rsidRDefault="0025198F" w:rsidP="0025198F">
      <w:pPr>
        <w:widowControl/>
        <w:suppressAutoHyphens/>
        <w:autoSpaceDE/>
        <w:textAlignment w:val="baseline"/>
        <w:rPr>
          <w:b/>
          <w:lang w:val="pl-PL" w:eastAsia="pl-PL"/>
        </w:rPr>
      </w:pPr>
    </w:p>
    <w:p w14:paraId="2FB05DBF" w14:textId="77777777" w:rsidR="0025198F" w:rsidRDefault="0025198F" w:rsidP="0025198F">
      <w:pPr>
        <w:widowControl/>
        <w:numPr>
          <w:ilvl w:val="0"/>
          <w:numId w:val="1"/>
        </w:numPr>
        <w:suppressAutoHyphens/>
        <w:autoSpaceDE/>
        <w:spacing w:after="160" w:line="256" w:lineRule="auto"/>
        <w:jc w:val="both"/>
        <w:textAlignment w:val="baseline"/>
        <w:rPr>
          <w:b/>
          <w:lang w:val="pl-PL" w:eastAsia="pl-PL"/>
        </w:rPr>
      </w:pPr>
      <w:r>
        <w:rPr>
          <w:b/>
          <w:lang w:val="pl-PL" w:eastAsia="pl-PL"/>
        </w:rPr>
        <w:t>Przedmiotem zamówienia jest:</w:t>
      </w:r>
    </w:p>
    <w:p w14:paraId="1C093424" w14:textId="77777777" w:rsidR="0025198F" w:rsidRDefault="0025198F" w:rsidP="0025198F">
      <w:pPr>
        <w:widowControl/>
        <w:suppressAutoHyphens/>
        <w:autoSpaceDE/>
        <w:jc w:val="both"/>
        <w:textAlignment w:val="baseline"/>
        <w:rPr>
          <w:b/>
          <w:lang w:val="pl-PL" w:eastAsia="pl-PL"/>
        </w:rPr>
      </w:pPr>
    </w:p>
    <w:p w14:paraId="2822150F" w14:textId="77777777" w:rsidR="0025198F" w:rsidRDefault="0025198F" w:rsidP="0025198F">
      <w:pPr>
        <w:widowControl/>
        <w:suppressAutoHyphens/>
        <w:autoSpaceDE/>
        <w:jc w:val="both"/>
        <w:textAlignment w:val="baseline"/>
        <w:rPr>
          <w:b/>
          <w:lang w:val="pl-PL" w:eastAsia="pl-PL"/>
        </w:rPr>
      </w:pPr>
    </w:p>
    <w:p w14:paraId="3E8E9AF8" w14:textId="77777777" w:rsidR="0025198F" w:rsidRDefault="0025198F" w:rsidP="0025198F">
      <w:pPr>
        <w:widowControl/>
        <w:suppressAutoHyphens/>
        <w:autoSpaceDE/>
        <w:spacing w:after="20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1. Przedmiotem  zamówienia jest zapewnienie specjalistycznych usług opiekuńczych określonych w ustawie z dnia 13 marca 2004r.o pomocy społecznej oraz rozporządzenia Ministerstwa Polityki Społecznej z dnia 22 września 2005 r.  w sprawie specjalistycznych usług </w:t>
      </w:r>
      <w:r w:rsidR="009176BD">
        <w:rPr>
          <w:rFonts w:eastAsia="Calibri"/>
          <w:lang w:val="pl-PL"/>
        </w:rPr>
        <w:t>opiekuńczych ( Dz. U. z 2005r.</w:t>
      </w:r>
      <w:r>
        <w:rPr>
          <w:rFonts w:eastAsia="Calibri"/>
          <w:lang w:val="pl-PL"/>
        </w:rPr>
        <w:t xml:space="preserve"> nr 189, poz. 1598, ze zm.), zwanego dalej  ,,rozporządzeniem” dla klientów Miejskiego Ośrod</w:t>
      </w:r>
      <w:r w:rsidR="00456E7A">
        <w:rPr>
          <w:rFonts w:eastAsia="Calibri"/>
          <w:lang w:val="pl-PL"/>
        </w:rPr>
        <w:t xml:space="preserve">ka Pomocy społecznej w Sopocie </w:t>
      </w:r>
      <w:r>
        <w:rPr>
          <w:rFonts w:eastAsia="Calibri"/>
          <w:lang w:val="pl-PL"/>
        </w:rPr>
        <w:t>w okresie od 01.01.202</w:t>
      </w:r>
      <w:r w:rsidR="00456E7A">
        <w:rPr>
          <w:rFonts w:eastAsia="Calibri"/>
          <w:lang w:val="pl-PL"/>
        </w:rPr>
        <w:t>1</w:t>
      </w:r>
      <w:r>
        <w:rPr>
          <w:rFonts w:eastAsia="Calibri"/>
          <w:lang w:val="pl-PL"/>
        </w:rPr>
        <w:t xml:space="preserve"> r. do 31.12.202</w:t>
      </w:r>
      <w:r w:rsidR="00456E7A">
        <w:rPr>
          <w:rFonts w:eastAsia="Calibri"/>
          <w:lang w:val="pl-PL"/>
        </w:rPr>
        <w:t>1</w:t>
      </w:r>
      <w:r>
        <w:rPr>
          <w:rFonts w:eastAsia="Calibri"/>
          <w:lang w:val="pl-PL"/>
        </w:rPr>
        <w:t xml:space="preserve"> r. </w:t>
      </w:r>
    </w:p>
    <w:p w14:paraId="7FDBF09C" w14:textId="77777777" w:rsidR="0025198F" w:rsidRDefault="0025198F" w:rsidP="0025198F">
      <w:pPr>
        <w:widowControl/>
        <w:suppressAutoHyphens/>
        <w:autoSpaceDE/>
        <w:spacing w:after="20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2. Podstawą przyznania świadczeniobiorcy gminnych specjalistycznych usług opiekuńczych w zakresie  rehabilitacji fizycznej i usprawnienia  zaburzonych funkcji organizmu jest  decyzja administracyjna wydana przez Prezydenta Miasta Sopotu.</w:t>
      </w:r>
    </w:p>
    <w:p w14:paraId="33AA8CAE" w14:textId="77777777" w:rsidR="0025198F" w:rsidRDefault="0025198F" w:rsidP="0025198F">
      <w:pPr>
        <w:widowControl/>
        <w:suppressAutoHyphens/>
        <w:autoSpaceDE/>
        <w:spacing w:after="20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lastRenderedPageBreak/>
        <w:t>3. W decyzjach administracyjnych  ustalona będzie liczba godzin, okres świadczenia usług oraz odpłatność świadczeniobiorców.</w:t>
      </w:r>
    </w:p>
    <w:p w14:paraId="30E3BA5E" w14:textId="69C9C73C" w:rsidR="0025198F" w:rsidRDefault="0025198F" w:rsidP="0025198F">
      <w:pPr>
        <w:widowControl/>
        <w:suppressAutoHyphens/>
        <w:autoSpaceDE/>
        <w:spacing w:after="20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4.Zamawiający  zobowiązuje się do poinformowania  Wykonawcy  o potrzebie  objęcia  osoby pomocą  w formie  gminnych  specjalistycznych  usług  opiekuńczych  poprzez  zlecenie, określające liczbę</w:t>
      </w:r>
      <w:r w:rsidR="008C177E">
        <w:rPr>
          <w:rFonts w:eastAsia="Calibri"/>
          <w:lang w:val="pl-PL"/>
        </w:rPr>
        <w:t xml:space="preserve"> </w:t>
      </w:r>
      <w:r>
        <w:rPr>
          <w:rFonts w:eastAsia="Calibri"/>
          <w:lang w:val="pl-PL"/>
        </w:rPr>
        <w:t>dni i godzin  realizacji usług,  przekazywanym  bezpośrednio do Wykonawcy lub za pomocą faksu</w:t>
      </w:r>
    </w:p>
    <w:p w14:paraId="2B7162BE" w14:textId="7CED4912" w:rsidR="0025198F" w:rsidRPr="00456E7A" w:rsidRDefault="0025198F" w:rsidP="0025198F">
      <w:pPr>
        <w:widowControl/>
        <w:suppressAutoHyphens/>
        <w:autoSpaceDE/>
        <w:spacing w:after="200" w:line="360" w:lineRule="auto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 xml:space="preserve"> 5. Realizacja zadania musi być zgodna  z obowiązującym w okresie realizacji zadania rozporządzeniem Ministra Polityki Społecznej z dnia 22 września 2005 r. w sprawie specjalistycznych usług opiekuńczych, ustalonym zakresem specjalistycznych usług opiekuńczych i zaleceniami  w za</w:t>
      </w:r>
      <w:r w:rsidR="00456E7A">
        <w:rPr>
          <w:rFonts w:eastAsia="Calibri"/>
          <w:color w:val="000000"/>
          <w:lang w:val="pl-PL" w:eastAsia="pl-PL"/>
        </w:rPr>
        <w:t xml:space="preserve">kresie rehabilitacji fizycznej </w:t>
      </w:r>
      <w:r>
        <w:rPr>
          <w:rFonts w:eastAsia="Calibri"/>
          <w:color w:val="000000"/>
          <w:lang w:val="pl-PL" w:eastAsia="pl-PL"/>
        </w:rPr>
        <w:t xml:space="preserve">i usprawnienia zaburzonych funkcji organizmu wydanymi w zaświadczeniu lekarskim przez lekarza specjalisty z zakresu rehabilitacji lekarza podstawowej opieki zdrowotnej </w:t>
      </w:r>
      <w:r w:rsidR="00456E7A">
        <w:rPr>
          <w:rFonts w:eastAsia="Calibri"/>
          <w:color w:val="000000"/>
          <w:lang w:val="pl-PL" w:eastAsia="pl-PL"/>
        </w:rPr>
        <w:t xml:space="preserve"> </w:t>
      </w:r>
      <w:r>
        <w:rPr>
          <w:rFonts w:eastAsia="Calibri"/>
          <w:color w:val="000000"/>
          <w:lang w:val="pl-PL" w:eastAsia="pl-PL"/>
        </w:rPr>
        <w:t>w zakresie logopedy.</w:t>
      </w:r>
    </w:p>
    <w:p w14:paraId="37E5EE83" w14:textId="77777777" w:rsidR="0025198F" w:rsidRDefault="0025198F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>6. .Rodzaje specjalistycznych usług opiekuńczych  zgodnie z § 2 w /w rozporządzenia to :</w:t>
      </w:r>
    </w:p>
    <w:p w14:paraId="0AFBE91E" w14:textId="77777777" w:rsidR="0025198F" w:rsidRDefault="0025198F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>6.1 rehabilitacja fizyczna i usprawnianie zaburzonych funkcji organizmu w zakresie nieobjętym przepisami ustawy z dnia 27 sierpnia 2004 r. o świadczeniach  opieki zdrowotnej finansowy</w:t>
      </w:r>
      <w:r w:rsidR="009176BD">
        <w:rPr>
          <w:rFonts w:eastAsia="Calibri"/>
          <w:color w:val="000000"/>
          <w:lang w:val="pl-PL" w:eastAsia="pl-PL"/>
        </w:rPr>
        <w:t>ch ze środków publicznych ( Dz.</w:t>
      </w:r>
      <w:r>
        <w:rPr>
          <w:rFonts w:eastAsia="Calibri"/>
          <w:color w:val="000000"/>
          <w:lang w:val="pl-PL" w:eastAsia="pl-PL"/>
        </w:rPr>
        <w:t xml:space="preserve"> U.  z 2018</w:t>
      </w:r>
      <w:r w:rsidR="009176BD">
        <w:rPr>
          <w:rFonts w:eastAsia="Calibri"/>
          <w:color w:val="000000"/>
          <w:lang w:val="pl-PL" w:eastAsia="pl-PL"/>
        </w:rPr>
        <w:t xml:space="preserve">r. </w:t>
      </w:r>
      <w:r w:rsidR="00456E7A">
        <w:rPr>
          <w:rFonts w:eastAsia="Calibri"/>
          <w:color w:val="000000"/>
          <w:lang w:val="pl-PL" w:eastAsia="pl-PL"/>
        </w:rPr>
        <w:t xml:space="preserve"> </w:t>
      </w:r>
      <w:r w:rsidR="009176BD">
        <w:rPr>
          <w:rFonts w:eastAsia="Calibri"/>
          <w:color w:val="000000"/>
          <w:lang w:val="pl-PL" w:eastAsia="pl-PL"/>
        </w:rPr>
        <w:t>poz.</w:t>
      </w:r>
      <w:r>
        <w:rPr>
          <w:rFonts w:eastAsia="Calibri"/>
          <w:color w:val="000000"/>
          <w:lang w:val="pl-PL" w:eastAsia="pl-PL"/>
        </w:rPr>
        <w:t xml:space="preserve">2135, z </w:t>
      </w:r>
      <w:proofErr w:type="spellStart"/>
      <w:r>
        <w:rPr>
          <w:rFonts w:eastAsia="Calibri"/>
          <w:color w:val="000000"/>
          <w:lang w:val="pl-PL" w:eastAsia="pl-PL"/>
        </w:rPr>
        <w:t>późn</w:t>
      </w:r>
      <w:proofErr w:type="spellEnd"/>
      <w:r>
        <w:rPr>
          <w:rFonts w:eastAsia="Calibri"/>
          <w:color w:val="000000"/>
          <w:lang w:val="pl-PL" w:eastAsia="pl-PL"/>
        </w:rPr>
        <w:t>. zm.),</w:t>
      </w:r>
      <w:r w:rsidR="009176BD">
        <w:rPr>
          <w:rFonts w:eastAsia="Calibri"/>
          <w:color w:val="000000"/>
          <w:lang w:val="pl-PL" w:eastAsia="pl-PL"/>
        </w:rPr>
        <w:t xml:space="preserve"> </w:t>
      </w:r>
      <w:r>
        <w:rPr>
          <w:rFonts w:eastAsia="Calibri"/>
          <w:color w:val="000000"/>
          <w:lang w:val="pl-PL" w:eastAsia="pl-PL"/>
        </w:rPr>
        <w:t>m. in:</w:t>
      </w:r>
    </w:p>
    <w:p w14:paraId="7D2AC8FC" w14:textId="77777777" w:rsidR="0025198F" w:rsidRDefault="0025198F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 xml:space="preserve">a) usprawnienie  do funkcjonowania w społeczeństwie, w </w:t>
      </w:r>
      <w:r w:rsidR="009176BD">
        <w:rPr>
          <w:rFonts w:eastAsia="Calibri"/>
          <w:color w:val="000000"/>
          <w:lang w:val="pl-PL" w:eastAsia="pl-PL"/>
        </w:rPr>
        <w:t xml:space="preserve"> </w:t>
      </w:r>
      <w:r>
        <w:rPr>
          <w:rFonts w:eastAsia="Calibri"/>
          <w:color w:val="000000"/>
          <w:lang w:val="pl-PL" w:eastAsia="pl-PL"/>
        </w:rPr>
        <w:t xml:space="preserve"> logopedyczną,</w:t>
      </w:r>
    </w:p>
    <w:p w14:paraId="6D6D6860" w14:textId="77777777" w:rsidR="0025198F" w:rsidRDefault="0025198F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 xml:space="preserve">tj. wszelkie czynności  logopedyczne zamierzające do uprawnienia  mowy, terapia osób z afazją </w:t>
      </w:r>
      <w:r>
        <w:rPr>
          <w:rFonts w:eastAsia="Calibri"/>
          <w:color w:val="000000"/>
          <w:lang w:val="pl-PL" w:eastAsia="pl-PL"/>
        </w:rPr>
        <w:br/>
        <w:t xml:space="preserve">i innymi zaburzeniami  języka  powstałymi  na podłożu  neurologicznym, przywracanie zdolności komunikacyjnych  i rehabilitacja mowy  po udarach i udarach czaszkowo-mózgowych, zgodnie </w:t>
      </w:r>
      <w:r>
        <w:rPr>
          <w:rFonts w:eastAsia="Calibri"/>
          <w:color w:val="000000"/>
          <w:lang w:val="pl-PL" w:eastAsia="pl-PL"/>
        </w:rPr>
        <w:br/>
        <w:t xml:space="preserve">z  zaleceniami lekarza podstawowej opieki zdrowotnej,  </w:t>
      </w:r>
    </w:p>
    <w:p w14:paraId="194A1C65" w14:textId="77777777" w:rsidR="0025198F" w:rsidRDefault="0025198F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 xml:space="preserve">b) rehabilitację fizyczną, w szczególności : rehabilitację środowiskową ( m. in. ćwiczenia </w:t>
      </w:r>
      <w:proofErr w:type="spellStart"/>
      <w:r>
        <w:rPr>
          <w:rFonts w:eastAsia="Calibri"/>
          <w:color w:val="000000"/>
          <w:lang w:val="pl-PL" w:eastAsia="pl-PL"/>
        </w:rPr>
        <w:t>czynno</w:t>
      </w:r>
      <w:proofErr w:type="spellEnd"/>
      <w:r>
        <w:rPr>
          <w:rFonts w:eastAsia="Calibri"/>
          <w:color w:val="000000"/>
          <w:lang w:val="pl-PL" w:eastAsia="pl-PL"/>
        </w:rPr>
        <w:t xml:space="preserve"> - bierne, czynne  z dawkowym oporem, pionizacja, nauka chodu, ćwiczenia odde</w:t>
      </w:r>
      <w:r w:rsidR="00511918">
        <w:rPr>
          <w:rFonts w:eastAsia="Calibri"/>
          <w:color w:val="000000"/>
          <w:lang w:val="pl-PL" w:eastAsia="pl-PL"/>
        </w:rPr>
        <w:t xml:space="preserve">chowe  i ćwiczenia równoważne) </w:t>
      </w:r>
      <w:r>
        <w:rPr>
          <w:rFonts w:eastAsia="Calibri"/>
          <w:color w:val="000000"/>
          <w:lang w:val="pl-PL" w:eastAsia="pl-PL"/>
        </w:rPr>
        <w:t xml:space="preserve">i masaż , zgodnie z zaleceniami lekarza specjalisty z zakresu rehabilitacji ruchowej lub fizjoterapii, </w:t>
      </w:r>
    </w:p>
    <w:p w14:paraId="4B30095C" w14:textId="77777777" w:rsidR="0025198F" w:rsidRDefault="0025198F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>7. Liczba planowanych godzin u osób starszych i niepełnosprawnych do wykonania wynosi  do 1200 godzin. Usługi mogą być świadczone w dni robocze, soboty i niedziele od 8: 00 do 20:00.</w:t>
      </w:r>
    </w:p>
    <w:p w14:paraId="0CE3F0E2" w14:textId="3619368B" w:rsidR="0025198F" w:rsidRDefault="0025198F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>8. Jedna  godzina usług- 60 minut ( z możliwością rozdzielenia 1 godziny na 2  wejścia po 30  min.  każde) jest  czasem przeznaczonym do wykonywania czynności  bezpośrednio na rzecz świadczeniobiorcy, w tym  przygotowanie  świadczeniobiorcy do rehabilitacji (pomoc przy przygotowaniu do rehabilitacji i po jej zakończeniu).</w:t>
      </w:r>
    </w:p>
    <w:p w14:paraId="004E47D8" w14:textId="77777777" w:rsidR="008C177E" w:rsidRDefault="008C177E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eastAsia="Calibri"/>
          <w:color w:val="000000"/>
          <w:lang w:val="pl-PL" w:eastAsia="pl-PL"/>
        </w:rPr>
      </w:pPr>
    </w:p>
    <w:p w14:paraId="11653D47" w14:textId="77777777" w:rsidR="0025198F" w:rsidRDefault="0025198F" w:rsidP="0025198F">
      <w:pPr>
        <w:widowControl/>
        <w:numPr>
          <w:ilvl w:val="0"/>
          <w:numId w:val="1"/>
        </w:numPr>
        <w:suppressAutoHyphens/>
        <w:autoSpaceDE/>
        <w:spacing w:after="160" w:line="256" w:lineRule="auto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b/>
          <w:lang w:val="pl-PL"/>
        </w:rPr>
        <w:t xml:space="preserve">OCZEKIWANE  WARUNKI REALIZOWANEGO ZADANIA </w:t>
      </w:r>
    </w:p>
    <w:p w14:paraId="73EC788C" w14:textId="77777777" w:rsidR="00511918" w:rsidRDefault="0025198F" w:rsidP="0025198F">
      <w:pPr>
        <w:widowControl/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1.Specjalistyczne usługi rehabilitacyjne  winny być  wykonywane przez kadrę , o której mowa w § 3 w/w rozporządzenia i dostosowanie do poszczególnych  potrzeb osób  ich wymagających tj. wynikać </w:t>
      </w:r>
    </w:p>
    <w:p w14:paraId="51D9960F" w14:textId="77777777" w:rsidR="0025198F" w:rsidRDefault="0025198F" w:rsidP="0025198F">
      <w:pPr>
        <w:widowControl/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z rodzaju schorzenia lub niepełnosprawności tych osób.</w:t>
      </w:r>
    </w:p>
    <w:p w14:paraId="235E9963" w14:textId="77777777" w:rsidR="0025198F" w:rsidRDefault="0025198F" w:rsidP="0025198F">
      <w:pPr>
        <w:widowControl/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lastRenderedPageBreak/>
        <w:t>2. Wykonawca zobowiązany jest do  zatrudnienia  profesjonalnej kadry , posiadającej  kwalifikacje do wykonywania zawodu: logopedy, terapeuty zajęciowego, pielęgniarki, specjalisty w zakresie rehabilitacji medycznej, fizjoterapeuty lub innego zawodu dającego wiedzę i umiejętności  pozwalające  świadczyć określone specjalistyczne usługi.</w:t>
      </w:r>
    </w:p>
    <w:p w14:paraId="7F2F3FEE" w14:textId="77777777" w:rsidR="0025198F" w:rsidRDefault="0025198F" w:rsidP="0025198F">
      <w:pPr>
        <w:widowControl/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3. Zatrudnienie osób musi następować  zgodnie z obowiązującymi przepisami.</w:t>
      </w:r>
    </w:p>
    <w:p w14:paraId="52B48CEA" w14:textId="77777777" w:rsidR="0025198F" w:rsidRDefault="0025198F" w:rsidP="0025198F">
      <w:pPr>
        <w:widowControl/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4. Wykonawca zapewni, aby  osoba bezpośrednio realizująca zadanie zapoznała się z zakresem specjalistycznych usług opiekuńczych i zaleceniami w zakresie rehabilitacji fizycznej </w:t>
      </w:r>
      <w:r>
        <w:rPr>
          <w:rFonts w:eastAsia="Calibri"/>
          <w:lang w:val="pl-PL"/>
        </w:rPr>
        <w:br/>
        <w:t xml:space="preserve">i usprawnienia zaburzonych funkcji organizmu  wydanymi w zaświadczeniu lekarskim najpóźniej </w:t>
      </w:r>
      <w:r w:rsidR="00511918">
        <w:rPr>
          <w:rFonts w:eastAsia="Calibri"/>
          <w:lang w:val="pl-PL"/>
        </w:rPr>
        <w:br/>
      </w:r>
      <w:r>
        <w:rPr>
          <w:rFonts w:eastAsia="Calibri"/>
          <w:lang w:val="pl-PL"/>
        </w:rPr>
        <w:t xml:space="preserve">w dniu rozpoczęcia świadczenia usług u danego  świadczeniobiorcy. Zapoznanie się z  zakresem  gminnych specjalistycznych usług  opiekuńczych   następuje przez założenie podpisu  przez osobę bezpośrednio  realizującą zadanie na zakresie specjalistycznych usług opiekuńczych </w:t>
      </w:r>
      <w:r>
        <w:rPr>
          <w:rFonts w:eastAsia="Calibri"/>
          <w:lang w:val="pl-PL"/>
        </w:rPr>
        <w:br/>
        <w:t>u świadczeniobiorcy  oraz  znajdującego się w posiadaniu Wykonawcy realizującego zadanie.</w:t>
      </w:r>
    </w:p>
    <w:p w14:paraId="738EC5CC" w14:textId="77777777" w:rsidR="0025198F" w:rsidRDefault="0025198F" w:rsidP="0025198F">
      <w:pPr>
        <w:widowControl/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6. W przypadku  zlecenia zadania Wykonawca będzie  zobowiązany do sporządzenia listy osób bezpośrednio realizujących zadanie wraz  z tytułem zatrudnienia  oraz aktualnego harmonogramu osób  bezpośrednio realizujących zadanie i przekazania go do 5-ego dnia każdego miesiąca do Miejskiego Ośrodka Pomocy Społecznej w Sopocie .</w:t>
      </w:r>
    </w:p>
    <w:p w14:paraId="47470650" w14:textId="77777777" w:rsidR="0025198F" w:rsidRDefault="0025198F" w:rsidP="0025198F">
      <w:pPr>
        <w:widowControl/>
        <w:tabs>
          <w:tab w:val="left" w:pos="284"/>
        </w:tabs>
        <w:suppressAutoHyphens/>
        <w:autoSpaceDE/>
        <w:spacing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7. Wykonawca zobowiązany będzie  do informowania  Miejskiego Ośrodka Pomocy Społecznej </w:t>
      </w:r>
      <w:r w:rsidR="00511918">
        <w:rPr>
          <w:rFonts w:eastAsia="Calibri"/>
          <w:lang w:val="pl-PL"/>
        </w:rPr>
        <w:br/>
      </w:r>
      <w:r>
        <w:rPr>
          <w:rFonts w:eastAsia="Calibri"/>
          <w:lang w:val="pl-PL"/>
        </w:rPr>
        <w:t>w Sopocie o zmianie osoby bezpośrednio świadczącej usługi  w środowisku trwającej dłużej niż 3 dni.</w:t>
      </w:r>
    </w:p>
    <w:p w14:paraId="2CBA2DB2" w14:textId="77777777" w:rsidR="009176BD" w:rsidRDefault="009176BD" w:rsidP="0025198F">
      <w:pPr>
        <w:widowControl/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</w:p>
    <w:p w14:paraId="7D77BF35" w14:textId="77777777" w:rsidR="0025198F" w:rsidRDefault="0025198F" w:rsidP="0025198F">
      <w:pPr>
        <w:widowControl/>
        <w:numPr>
          <w:ilvl w:val="0"/>
          <w:numId w:val="1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b/>
          <w:bCs/>
          <w:lang w:val="pl-PL" w:eastAsia="pl-PL"/>
        </w:rPr>
        <w:t>DOKUMENTY I OŚWIADCZENIA WYMAGANE W OFERCIE</w:t>
      </w:r>
    </w:p>
    <w:p w14:paraId="75EF4146" w14:textId="5626D8AC" w:rsidR="0025198F" w:rsidRDefault="0025198F" w:rsidP="0025198F">
      <w:pPr>
        <w:widowControl/>
        <w:numPr>
          <w:ilvl w:val="0"/>
          <w:numId w:val="2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>W celu potwierdzenia spełnienia wymaganych warunków, Wykonawca załączy do  oferty następujące oświadczenia i dokumenty (oryginały lub kserokopie poświadczone „</w:t>
      </w:r>
      <w:r>
        <w:rPr>
          <w:rFonts w:eastAsia="Calibri"/>
          <w:b/>
          <w:bCs/>
          <w:lang w:val="pl-PL" w:eastAsia="pl-PL"/>
        </w:rPr>
        <w:t>Za zgodność z oryginałem”</w:t>
      </w:r>
      <w:r>
        <w:rPr>
          <w:rFonts w:eastAsia="Calibri"/>
          <w:lang w:val="pl-PL" w:eastAsia="pl-PL"/>
        </w:rPr>
        <w:t xml:space="preserve"> przez Wykonawcę):</w:t>
      </w:r>
    </w:p>
    <w:p w14:paraId="76A7FF5B" w14:textId="77777777" w:rsidR="0025198F" w:rsidRDefault="0025198F" w:rsidP="0025198F">
      <w:pPr>
        <w:widowControl/>
        <w:numPr>
          <w:ilvl w:val="0"/>
          <w:numId w:val="3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>oświadczenie o spełnieniu warunków określonych w art. 22 ust. 1 Prawo zamówień publicznych ( zał. Nr 3 ).</w:t>
      </w:r>
    </w:p>
    <w:p w14:paraId="25FC39AD" w14:textId="1B33853F" w:rsidR="0025198F" w:rsidRPr="008C177E" w:rsidRDefault="0025198F" w:rsidP="008C177E">
      <w:pPr>
        <w:pStyle w:val="Akapitzlist"/>
        <w:widowControl/>
        <w:numPr>
          <w:ilvl w:val="0"/>
          <w:numId w:val="3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 w:rsidRPr="008C177E">
        <w:rPr>
          <w:rFonts w:eastAsia="Calibri"/>
          <w:lang w:val="pl-PL" w:eastAsia="pl-PL"/>
        </w:rPr>
        <w:t>oświadczenie o nie podleganiu wykluczeniu art. 24ust. 1 ustawy Prawo zamówień publicznych ( zał. Nr 4)</w:t>
      </w:r>
    </w:p>
    <w:p w14:paraId="583D5FD0" w14:textId="77777777" w:rsidR="0025198F" w:rsidRDefault="0025198F" w:rsidP="0025198F">
      <w:pPr>
        <w:widowControl/>
        <w:numPr>
          <w:ilvl w:val="0"/>
          <w:numId w:val="4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>aktualny odpis z właściwego rejestru lub zaświadczenie o wpisie do ewidencji działalności gospodarczej, jeżeli odrębne przepisy wymagają wpisu do rejestru lub zgłoszenia do ewidencji działalności gospodarczej, wystawiony nie wcześniej niż 6 (sześć) miesięcy przed upływem terminu składania ofert, potwierdzający dopuszczenie</w:t>
      </w:r>
      <w:r w:rsidR="00511918">
        <w:rPr>
          <w:rFonts w:eastAsia="Calibri"/>
          <w:lang w:val="pl-PL" w:eastAsia="pl-PL"/>
        </w:rPr>
        <w:t xml:space="preserve"> Wykonawcy do obrotu prawnego, </w:t>
      </w:r>
      <w:r>
        <w:rPr>
          <w:rFonts w:eastAsia="Calibri"/>
          <w:lang w:val="pl-PL" w:eastAsia="pl-PL"/>
        </w:rPr>
        <w:t>w zakresie objętym zamówieniem oraz określający osoby upoważnione do dokonywania czynności prawnych</w:t>
      </w:r>
    </w:p>
    <w:p w14:paraId="459190B8" w14:textId="77777777" w:rsidR="0025198F" w:rsidRDefault="0025198F" w:rsidP="0025198F">
      <w:pPr>
        <w:widowControl/>
        <w:numPr>
          <w:ilvl w:val="0"/>
          <w:numId w:val="4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lastRenderedPageBreak/>
        <w:t>a</w:t>
      </w:r>
      <w:r>
        <w:rPr>
          <w:rFonts w:eastAsia="Calibri"/>
          <w:color w:val="000000"/>
          <w:lang w:val="pl-PL" w:eastAsia="pl-PL"/>
        </w:rPr>
        <w:t>ktualne zaświadczenia właściwego Naczelnika Urzędu Skarbowego i właściwego oddziału Zakładu Ubezpieczeń  Społecznych, potwierdzających odpowiednio, że wykonawca nie zalega z opłaceniem podatków, opłat, oraz składek na ubezpieczenie zdrowotne lub społeczne, lub zaświadczeń, że uzyskał przewidziane prawem zwolnienie, odroczenie lub rozłożenie na raty zaległych płatności lub wstrzymanie w całości wykonania decyzji właściwego organu - wystawionych nie wcześniej niż 3 (trzy) miesiące przed terminem składania ofert</w:t>
      </w:r>
    </w:p>
    <w:p w14:paraId="7C69BABB" w14:textId="77777777" w:rsidR="0025198F" w:rsidRDefault="0025198F" w:rsidP="0025198F">
      <w:pPr>
        <w:widowControl/>
        <w:numPr>
          <w:ilvl w:val="0"/>
          <w:numId w:val="4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>Polisę lub inny dokument ubezpieczenia potwierdzający, że Wykonawca jest ubezpieczony od odpowiedzialności cywilnej w zakresie prowadzonej działalności.</w:t>
      </w:r>
    </w:p>
    <w:p w14:paraId="7F2D9A9B" w14:textId="77777777" w:rsidR="0025198F" w:rsidRDefault="0025198F" w:rsidP="0025198F">
      <w:pPr>
        <w:widowControl/>
        <w:numPr>
          <w:ilvl w:val="0"/>
          <w:numId w:val="4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bCs/>
          <w:lang w:val="pl-PL" w:eastAsia="pl-PL"/>
        </w:rPr>
        <w:t xml:space="preserve">Informację o przynależności do grupy kapitałowej. Wykonawca wraz z ofertą składa listę podmiotów należących do tej samej grupy kapitałowej, zgodnie </w:t>
      </w:r>
      <w:r>
        <w:rPr>
          <w:rFonts w:eastAsia="Calibri"/>
          <w:bCs/>
          <w:lang w:val="pl-PL" w:eastAsia="pl-PL"/>
        </w:rPr>
        <w:br/>
        <w:t>z Rozporządzeniem Ministra Rozwoju  w sprawie  rodzajów dokumentów,  jakich może żądać zamawiający od Wykonawcy w postępowaniu o udzieleniu zamówienia (Dz.U. z 27 lipca 2016r. poz.1126) albo informację o tym, że nie należy do grupy kapitałowej, wg załączonego wzoru- (zał. Nr 5).</w:t>
      </w:r>
    </w:p>
    <w:p w14:paraId="1391241F" w14:textId="77777777" w:rsidR="0025198F" w:rsidRDefault="0025198F" w:rsidP="0025198F">
      <w:pPr>
        <w:widowControl/>
        <w:numPr>
          <w:ilvl w:val="0"/>
          <w:numId w:val="4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bCs/>
          <w:lang w:val="pl-PL" w:eastAsia="pl-PL"/>
        </w:rPr>
        <w:t xml:space="preserve">Parafowane wzory umów stanowiące zał. Nr  6 i 7  </w:t>
      </w:r>
    </w:p>
    <w:p w14:paraId="42237DD2" w14:textId="77777777" w:rsidR="0025198F" w:rsidRDefault="0025198F" w:rsidP="0025198F">
      <w:pPr>
        <w:widowControl/>
        <w:numPr>
          <w:ilvl w:val="0"/>
          <w:numId w:val="4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bookmarkStart w:id="1" w:name="_Hlk515285871"/>
      <w:r>
        <w:rPr>
          <w:rFonts w:eastAsia="Calibri"/>
          <w:lang w:val="pl-PL" w:eastAsia="pl-PL"/>
        </w:rPr>
        <w:t>Oświadczenie wymagane od Wykonawcy w zakresie wypełnienia obowiązków informacyjnych przewidzianych w art. 13 lub art. 14 RODO</w:t>
      </w:r>
      <w:bookmarkEnd w:id="1"/>
      <w:r>
        <w:rPr>
          <w:rFonts w:eastAsia="Calibri"/>
          <w:lang w:val="pl-PL" w:eastAsia="pl-PL"/>
        </w:rPr>
        <w:t xml:space="preserve"> stanowiące zał. Nr 8</w:t>
      </w:r>
    </w:p>
    <w:p w14:paraId="669EC2D8" w14:textId="6F4E87CF" w:rsidR="0025198F" w:rsidRPr="00222B0D" w:rsidRDefault="0025198F" w:rsidP="00222B0D">
      <w:pPr>
        <w:pStyle w:val="Akapitzlist"/>
        <w:widowControl/>
        <w:numPr>
          <w:ilvl w:val="0"/>
          <w:numId w:val="2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 w:rsidRPr="00222B0D">
        <w:rPr>
          <w:rFonts w:eastAsia="Calibri"/>
          <w:lang w:val="pl-PL" w:eastAsia="pl-PL"/>
        </w:rPr>
        <w:t xml:space="preserve">W przypadku Wykonawców występujących wspólnie (spółka cywilna, konsorcjum) należy dodatkowo załączyć do oferty pisemne pełnomocnictwo ustanawiające pełnomocnika do reprezentowania ich w postępowaniu o udzielenie zamówienia albo reprezentowania </w:t>
      </w:r>
      <w:r w:rsidRPr="00222B0D">
        <w:rPr>
          <w:rFonts w:eastAsia="Calibri"/>
          <w:lang w:val="pl-PL" w:eastAsia="pl-PL"/>
        </w:rPr>
        <w:br/>
        <w:t>w postępowaniu i zawarcia umowy w sprawie zamówienia publicznego.</w:t>
      </w:r>
    </w:p>
    <w:p w14:paraId="73A5C556" w14:textId="77777777" w:rsidR="0025198F" w:rsidRDefault="0025198F" w:rsidP="0025198F">
      <w:pPr>
        <w:widowControl/>
        <w:numPr>
          <w:ilvl w:val="0"/>
          <w:numId w:val="5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 xml:space="preserve">Świadectwa pracy i/lub protokoły odbioru umów zlecenia lub umów o dzieło osób mających wykonywać usługę.  </w:t>
      </w:r>
    </w:p>
    <w:p w14:paraId="39907186" w14:textId="77777777" w:rsidR="0025198F" w:rsidRDefault="0025198F" w:rsidP="0025198F">
      <w:pPr>
        <w:widowControl/>
        <w:numPr>
          <w:ilvl w:val="0"/>
          <w:numId w:val="5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 xml:space="preserve">Brak jakiegokolwiek z wyżej wymienionych oświadczeń lub dokumentów, złożenie ich w  niewłaściwej formie lub złożenie fałszywego dokumentu pomimo wezwania przez Zamawiającego na podstawie art. 26 ust. 3, do ich uzupełnienia w wyznaczonym terminie dokumentów spowoduje odrzucenie ofert. </w:t>
      </w:r>
    </w:p>
    <w:p w14:paraId="5F033BF7" w14:textId="59583DA3" w:rsidR="00222B0D" w:rsidRPr="00222B0D" w:rsidRDefault="0025198F" w:rsidP="00222B0D">
      <w:pPr>
        <w:widowControl/>
        <w:numPr>
          <w:ilvl w:val="0"/>
          <w:numId w:val="5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>Złożone wraz z ofertą dokumenty nie podlegają zwrotowi.</w:t>
      </w:r>
    </w:p>
    <w:p w14:paraId="224E5A12" w14:textId="77777777" w:rsidR="0025198F" w:rsidRDefault="0025198F" w:rsidP="0025198F">
      <w:pPr>
        <w:widowControl/>
        <w:numPr>
          <w:ilvl w:val="0"/>
          <w:numId w:val="1"/>
        </w:numPr>
        <w:suppressAutoHyphens/>
        <w:overflowPunct w:val="0"/>
        <w:autoSpaceDE/>
        <w:spacing w:after="160" w:line="360" w:lineRule="auto"/>
        <w:ind w:left="426" w:hanging="66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b/>
          <w:lang w:val="pl-PL" w:eastAsia="pl-PL"/>
        </w:rPr>
        <w:t xml:space="preserve">OPIS SPOSOBU OBLICZANIA CENY </w:t>
      </w:r>
    </w:p>
    <w:p w14:paraId="32E22E32" w14:textId="77777777" w:rsidR="0025198F" w:rsidRDefault="0025198F" w:rsidP="0025198F">
      <w:pPr>
        <w:widowControl/>
        <w:numPr>
          <w:ilvl w:val="0"/>
          <w:numId w:val="6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>Składając</w:t>
      </w:r>
      <w:r>
        <w:rPr>
          <w:rFonts w:eastAsia="Calibri"/>
          <w:b/>
          <w:lang w:val="pl-PL" w:eastAsia="pl-PL"/>
        </w:rPr>
        <w:t xml:space="preserve"> ofertę </w:t>
      </w:r>
      <w:r>
        <w:rPr>
          <w:rFonts w:eastAsia="Calibri"/>
          <w:lang w:val="pl-PL" w:eastAsia="pl-PL"/>
        </w:rPr>
        <w:t xml:space="preserve">Wykonawca  określi </w:t>
      </w:r>
      <w:r>
        <w:rPr>
          <w:rFonts w:eastAsia="Calibri"/>
          <w:b/>
          <w:bCs/>
          <w:u w:val="single"/>
          <w:lang w:val="pl-PL" w:eastAsia="pl-PL"/>
        </w:rPr>
        <w:t xml:space="preserve">cenę </w:t>
      </w:r>
      <w:r>
        <w:rPr>
          <w:rFonts w:eastAsia="Calibri"/>
          <w:lang w:val="pl-PL" w:eastAsia="pl-PL"/>
        </w:rPr>
        <w:t xml:space="preserve">za jedna godzinę usługi.  Cena oferty netto </w:t>
      </w:r>
      <w:r>
        <w:rPr>
          <w:rFonts w:eastAsia="Calibri"/>
          <w:lang w:val="pl-PL" w:eastAsia="pl-PL"/>
        </w:rPr>
        <w:br/>
        <w:t xml:space="preserve">i brutto musi być podana w złotych polskich (PLN). Ceny określone przez Wykonawcę obowiązują przez cały okres związania oferta i będą wiążące dla zawieranej umowy . </w:t>
      </w:r>
    </w:p>
    <w:p w14:paraId="2A12FCD9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lastRenderedPageBreak/>
        <w:t>Do  podanej ceny powinien być doliczony obowiązujący podatek VAT. Zamawiający przy rozpatrywaniu ofert będzie brał pod uwagę cenę brutto</w:t>
      </w:r>
    </w:p>
    <w:p w14:paraId="357ACBA7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 xml:space="preserve"> </w:t>
      </w:r>
    </w:p>
    <w:p w14:paraId="42E38FB3" w14:textId="77777777" w:rsidR="0025198F" w:rsidRDefault="0025198F" w:rsidP="0025198F">
      <w:pPr>
        <w:widowControl/>
        <w:numPr>
          <w:ilvl w:val="0"/>
          <w:numId w:val="6"/>
        </w:numPr>
        <w:suppressAutoHyphens/>
        <w:overflowPunct w:val="0"/>
        <w:autoSpaceDE/>
        <w:spacing w:after="160" w:line="360" w:lineRule="auto"/>
        <w:contextualSpacing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 xml:space="preserve">Podana cena powinna uwzględnić wszystkie elementy związane z prawidłowa </w:t>
      </w:r>
      <w:r>
        <w:rPr>
          <w:rFonts w:eastAsia="Calibri"/>
          <w:color w:val="000000"/>
          <w:lang w:val="pl-PL" w:eastAsia="pl-PL"/>
        </w:rPr>
        <w:br/>
        <w:t>i terminową realizacja zamówienia .</w:t>
      </w:r>
    </w:p>
    <w:p w14:paraId="2F0C8B30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 xml:space="preserve">Proponowana cenę należy rozbić na pozycje </w:t>
      </w:r>
    </w:p>
    <w:p w14:paraId="0F447D04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>- cena za godzinę usługi  netto – bez podatku VAT.</w:t>
      </w:r>
    </w:p>
    <w:p w14:paraId="517CCE5B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 w:eastAsia="pl-PL"/>
        </w:rPr>
      </w:pPr>
      <w:r>
        <w:rPr>
          <w:rFonts w:eastAsia="Calibri"/>
          <w:color w:val="000000"/>
          <w:lang w:val="pl-PL" w:eastAsia="pl-PL"/>
        </w:rPr>
        <w:t xml:space="preserve">- wartość podatku  VAT jako pochodna podanej powyżej ceny całkowitej. </w:t>
      </w:r>
    </w:p>
    <w:p w14:paraId="3C0552F9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 w:eastAsia="pl-PL"/>
        </w:rPr>
      </w:pPr>
    </w:p>
    <w:p w14:paraId="334CF319" w14:textId="77777777" w:rsidR="0025198F" w:rsidRDefault="0025198F" w:rsidP="0025198F">
      <w:pPr>
        <w:widowControl/>
        <w:numPr>
          <w:ilvl w:val="0"/>
          <w:numId w:val="1"/>
        </w:numPr>
        <w:suppressAutoHyphens/>
        <w:overflowPunct w:val="0"/>
        <w:autoSpaceDE/>
        <w:spacing w:after="160" w:line="360" w:lineRule="auto"/>
        <w:ind w:left="426" w:hanging="66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b/>
          <w:bCs/>
          <w:lang w:val="pl-PL" w:eastAsia="pl-PL"/>
        </w:rPr>
        <w:t>TERMIN I SPOSÓB ZŁOŻENIA OFERTY.</w:t>
      </w:r>
    </w:p>
    <w:p w14:paraId="2A16DB5A" w14:textId="5468DB94" w:rsidR="0025198F" w:rsidRDefault="0025198F" w:rsidP="0025198F">
      <w:pPr>
        <w:widowControl/>
        <w:numPr>
          <w:ilvl w:val="0"/>
          <w:numId w:val="7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bCs/>
          <w:lang w:val="pl-PL" w:eastAsia="pl-PL"/>
        </w:rPr>
        <w:t xml:space="preserve">Oferty należy składać w siedzibie Miejskiego Ośrodka Pomocy Społecznej w Sopocie, ul. Kolejowa 14, w </w:t>
      </w:r>
      <w:r w:rsidR="00222B0D">
        <w:rPr>
          <w:rFonts w:eastAsia="Calibri"/>
          <w:bCs/>
          <w:lang w:val="pl-PL" w:eastAsia="pl-PL"/>
        </w:rPr>
        <w:t>Punkcie Obsługi Klienta</w:t>
      </w:r>
      <w:r>
        <w:rPr>
          <w:rFonts w:eastAsia="Calibri"/>
          <w:bCs/>
          <w:lang w:val="pl-PL" w:eastAsia="pl-PL"/>
        </w:rPr>
        <w:t xml:space="preserve">  do dnia  </w:t>
      </w:r>
      <w:r w:rsidR="00222B0D">
        <w:rPr>
          <w:rFonts w:eastAsia="Calibri"/>
          <w:bCs/>
          <w:lang w:val="pl-PL" w:eastAsia="pl-PL"/>
        </w:rPr>
        <w:t>4 grudnia 2020</w:t>
      </w:r>
      <w:r>
        <w:rPr>
          <w:rFonts w:eastAsia="Calibri"/>
          <w:bCs/>
          <w:lang w:val="pl-PL" w:eastAsia="pl-PL"/>
        </w:rPr>
        <w:t xml:space="preserve"> r. do godz. 1</w:t>
      </w:r>
      <w:r w:rsidR="00222B0D">
        <w:rPr>
          <w:rFonts w:eastAsia="Calibri"/>
          <w:bCs/>
          <w:lang w:val="pl-PL" w:eastAsia="pl-PL"/>
        </w:rPr>
        <w:t>0</w:t>
      </w:r>
      <w:r>
        <w:rPr>
          <w:rFonts w:eastAsia="Calibri"/>
          <w:bCs/>
          <w:lang w:val="pl-PL" w:eastAsia="pl-PL"/>
        </w:rPr>
        <w:t xml:space="preserve">.00 </w:t>
      </w:r>
    </w:p>
    <w:p w14:paraId="49E9DA4B" w14:textId="77777777" w:rsidR="0025198F" w:rsidRDefault="0025198F" w:rsidP="0025198F">
      <w:pPr>
        <w:widowControl/>
        <w:numPr>
          <w:ilvl w:val="0"/>
          <w:numId w:val="8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 xml:space="preserve">Oferty, które wpłyną lub zostaną złożone po terminie zostaną zwrócone bez otwierania.  </w:t>
      </w:r>
    </w:p>
    <w:p w14:paraId="2B685DD8" w14:textId="77777777" w:rsidR="0025198F" w:rsidRDefault="0025198F" w:rsidP="0025198F">
      <w:pPr>
        <w:widowControl/>
        <w:numPr>
          <w:ilvl w:val="0"/>
          <w:numId w:val="8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>Oferta musi być umieszczona w trwale zamkniętej kopercie, opatrzonej napisami:</w:t>
      </w:r>
    </w:p>
    <w:p w14:paraId="5DE4DED7" w14:textId="0FFB75AE" w:rsidR="0025198F" w:rsidRDefault="0025198F" w:rsidP="0025198F">
      <w:pPr>
        <w:widowControl/>
        <w:suppressAutoHyphens/>
        <w:autoSpaceDE/>
        <w:spacing w:line="360" w:lineRule="auto"/>
        <w:ind w:left="709"/>
        <w:jc w:val="both"/>
        <w:textAlignment w:val="baseline"/>
        <w:rPr>
          <w:rFonts w:ascii="Calibri" w:eastAsia="Calibri" w:hAnsi="Calibri"/>
          <w:lang w:val="pl-PL"/>
        </w:rPr>
      </w:pPr>
      <w:r>
        <w:rPr>
          <w:b/>
          <w:bCs/>
          <w:lang w:val="pl-PL" w:eastAsia="pl-PL"/>
        </w:rPr>
        <w:t>„</w:t>
      </w:r>
      <w:r>
        <w:rPr>
          <w:rFonts w:eastAsia="Calibri"/>
          <w:b/>
          <w:bCs/>
          <w:lang w:val="pl-PL" w:eastAsia="pl-PL"/>
        </w:rPr>
        <w:t xml:space="preserve">Oferta na </w:t>
      </w:r>
      <w:r>
        <w:rPr>
          <w:rFonts w:eastAsia="Calibri"/>
          <w:b/>
          <w:lang w:val="pl-PL" w:eastAsia="pl-PL"/>
        </w:rPr>
        <w:t xml:space="preserve">świadczenie specjalistycznych usług opiekuńczych w zakresie rehabilitacji </w:t>
      </w:r>
      <w:r>
        <w:rPr>
          <w:rFonts w:eastAsia="Calibri"/>
          <w:b/>
          <w:lang w:val="pl-PL" w:eastAsia="pl-PL"/>
        </w:rPr>
        <w:br/>
        <w:t>i usprawniania zaburzonych funkcji organizmu</w:t>
      </w:r>
      <w:r>
        <w:rPr>
          <w:rFonts w:eastAsia="Calibri"/>
          <w:b/>
          <w:bCs/>
          <w:lang w:val="pl-PL" w:eastAsia="pl-PL"/>
        </w:rPr>
        <w:t xml:space="preserve"> z zaburzeniami psychicznymi  w miejscu zamieszkania” </w:t>
      </w:r>
      <w:r>
        <w:rPr>
          <w:rFonts w:eastAsia="Calibri"/>
          <w:lang w:val="pl-PL" w:eastAsia="pl-PL"/>
        </w:rPr>
        <w:t>oraz</w:t>
      </w:r>
      <w:r>
        <w:rPr>
          <w:rFonts w:eastAsia="Calibri"/>
          <w:b/>
          <w:bCs/>
          <w:lang w:val="pl-PL" w:eastAsia="pl-PL"/>
        </w:rPr>
        <w:t xml:space="preserve"> „Nie otwierać przed</w:t>
      </w:r>
      <w:r w:rsidR="00222B0D">
        <w:rPr>
          <w:rFonts w:eastAsia="Calibri"/>
          <w:b/>
          <w:bCs/>
          <w:lang w:val="pl-PL" w:eastAsia="pl-PL"/>
        </w:rPr>
        <w:t xml:space="preserve"> 4 grudnia 2020</w:t>
      </w:r>
      <w:r>
        <w:rPr>
          <w:rFonts w:eastAsia="Calibri"/>
          <w:b/>
          <w:bCs/>
          <w:lang w:val="pl-PL" w:eastAsia="pl-PL"/>
        </w:rPr>
        <w:t xml:space="preserve"> przed godz. 13.00 </w:t>
      </w:r>
      <w:r>
        <w:rPr>
          <w:rFonts w:eastAsia="Calibri"/>
          <w:lang w:val="pl-PL" w:eastAsia="pl-PL"/>
        </w:rPr>
        <w:t>oraz nazwą i adresem Wykonawcy.</w:t>
      </w:r>
    </w:p>
    <w:p w14:paraId="3045C0DD" w14:textId="4E413194" w:rsidR="0025198F" w:rsidRDefault="0025198F" w:rsidP="0025198F">
      <w:pPr>
        <w:widowControl/>
        <w:numPr>
          <w:ilvl w:val="0"/>
          <w:numId w:val="8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 xml:space="preserve">Wykonawca może wprowadzić zmiany do złożonej uprzednio oferty tylko i wyłącznie w formie nowej kompletnej oferty, złożonej jak w zwykłym trybie składania ofert, w kopercie oznaczonej napisem </w:t>
      </w:r>
      <w:r>
        <w:rPr>
          <w:rFonts w:eastAsia="Calibri"/>
          <w:b/>
          <w:lang w:val="pl-PL" w:eastAsia="pl-PL"/>
        </w:rPr>
        <w:t xml:space="preserve">„Zmiana nr.........oferty „Świadczenie specjalistycznych usług opiekuńczych w zakresie rehabilitacji i usprawniania zaburzonych funkcji organizmu” oraz </w:t>
      </w:r>
      <w:r>
        <w:rPr>
          <w:rFonts w:eastAsia="Calibri"/>
          <w:b/>
          <w:bCs/>
          <w:lang w:val="pl-PL" w:eastAsia="pl-PL"/>
        </w:rPr>
        <w:t xml:space="preserve">„Nie otwierać przed godz. 13.00 w dniu </w:t>
      </w:r>
      <w:r w:rsidR="00222B0D">
        <w:rPr>
          <w:rFonts w:eastAsia="Calibri"/>
          <w:b/>
          <w:bCs/>
          <w:lang w:val="pl-PL" w:eastAsia="pl-PL"/>
        </w:rPr>
        <w:t>4 grudnia 2020</w:t>
      </w:r>
      <w:r>
        <w:rPr>
          <w:rFonts w:eastAsia="Calibri"/>
          <w:b/>
          <w:bCs/>
          <w:lang w:val="pl-PL" w:eastAsia="pl-PL"/>
        </w:rPr>
        <w:t xml:space="preserve"> r.” </w:t>
      </w:r>
      <w:r>
        <w:rPr>
          <w:rFonts w:eastAsia="Calibri"/>
          <w:lang w:val="pl-PL" w:eastAsia="pl-PL"/>
        </w:rPr>
        <w:t xml:space="preserve"> oraz nazwą i adresem Wykonawcy.</w:t>
      </w:r>
    </w:p>
    <w:p w14:paraId="7F04A131" w14:textId="66F14D15" w:rsidR="0025198F" w:rsidRDefault="0025198F" w:rsidP="0025198F">
      <w:pPr>
        <w:widowControl/>
        <w:numPr>
          <w:ilvl w:val="0"/>
          <w:numId w:val="8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 xml:space="preserve">Wykonawca może wycofać złożoną uprzednio ofertę tylko i wyłącznie w formie pisma wycofującego ofertę, złożonego jak w zwykłym trybie składania ofert, w kopercie oznaczonej napisem </w:t>
      </w:r>
      <w:r>
        <w:rPr>
          <w:rFonts w:eastAsia="Calibri"/>
          <w:b/>
          <w:lang w:val="pl-PL" w:eastAsia="pl-PL"/>
        </w:rPr>
        <w:t>„Wycofanie oferty na „Świadczenie specjalistycznych usług opiekuń</w:t>
      </w:r>
      <w:r w:rsidR="00316C8A">
        <w:rPr>
          <w:rFonts w:eastAsia="Calibri"/>
          <w:b/>
          <w:lang w:val="pl-PL" w:eastAsia="pl-PL"/>
        </w:rPr>
        <w:t xml:space="preserve">czych w zakresie rehabilitacji </w:t>
      </w:r>
      <w:r>
        <w:rPr>
          <w:rFonts w:eastAsia="Calibri"/>
          <w:b/>
          <w:lang w:val="pl-PL" w:eastAsia="pl-PL"/>
        </w:rPr>
        <w:t>i usprawniania zaburzonych funkcji organizmu”</w:t>
      </w:r>
      <w:r>
        <w:rPr>
          <w:rFonts w:eastAsia="Calibri"/>
          <w:lang w:val="pl-PL" w:eastAsia="pl-PL"/>
        </w:rPr>
        <w:t xml:space="preserve"> oraz </w:t>
      </w:r>
      <w:r>
        <w:rPr>
          <w:rFonts w:eastAsia="Calibri"/>
          <w:b/>
          <w:lang w:val="pl-PL" w:eastAsia="pl-PL"/>
        </w:rPr>
        <w:t xml:space="preserve"> </w:t>
      </w:r>
      <w:r>
        <w:rPr>
          <w:rFonts w:eastAsia="Calibri"/>
          <w:b/>
          <w:bCs/>
          <w:lang w:val="pl-PL" w:eastAsia="pl-PL"/>
        </w:rPr>
        <w:t xml:space="preserve">„Nie otwierać przed godz. 13.00 w dniu </w:t>
      </w:r>
      <w:r w:rsidR="00222B0D">
        <w:rPr>
          <w:rFonts w:eastAsia="Calibri"/>
          <w:b/>
          <w:bCs/>
          <w:lang w:val="pl-PL" w:eastAsia="pl-PL"/>
        </w:rPr>
        <w:t>4 grudnia 2020</w:t>
      </w:r>
      <w:r>
        <w:rPr>
          <w:rFonts w:eastAsia="Calibri"/>
          <w:b/>
          <w:bCs/>
          <w:lang w:val="pl-PL" w:eastAsia="pl-PL"/>
        </w:rPr>
        <w:t xml:space="preserve"> r. ”</w:t>
      </w:r>
      <w:r>
        <w:rPr>
          <w:rFonts w:eastAsia="Calibri"/>
          <w:lang w:val="pl-PL" w:eastAsia="pl-PL"/>
        </w:rPr>
        <w:t xml:space="preserve"> oraz nazwą i adresem Wykonawcy”.</w:t>
      </w:r>
    </w:p>
    <w:p w14:paraId="6FA8DCDE" w14:textId="77777777" w:rsidR="0025198F" w:rsidRDefault="0025198F" w:rsidP="0025198F">
      <w:pPr>
        <w:widowControl/>
        <w:numPr>
          <w:ilvl w:val="0"/>
          <w:numId w:val="8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>Wykonawca nie może wycofać oferty i wprowadzić zmian w ofercie po upływie terminu składania ofert.</w:t>
      </w:r>
    </w:p>
    <w:p w14:paraId="2B63D2C7" w14:textId="77777777" w:rsidR="00222B0D" w:rsidRDefault="00222B0D" w:rsidP="00222B0D">
      <w:pPr>
        <w:widowControl/>
        <w:suppressAutoHyphens/>
        <w:overflowPunct w:val="0"/>
        <w:autoSpaceDE/>
        <w:spacing w:after="160" w:line="360" w:lineRule="auto"/>
        <w:ind w:left="60"/>
        <w:jc w:val="both"/>
        <w:textAlignment w:val="baseline"/>
        <w:rPr>
          <w:rFonts w:eastAsia="Calibri"/>
          <w:b/>
          <w:bCs/>
          <w:lang w:val="pl-PL" w:eastAsia="pl-PL"/>
        </w:rPr>
      </w:pPr>
    </w:p>
    <w:p w14:paraId="3B4E8408" w14:textId="77777777" w:rsidR="00222B0D" w:rsidRDefault="00222B0D" w:rsidP="00222B0D">
      <w:pPr>
        <w:widowControl/>
        <w:suppressAutoHyphens/>
        <w:overflowPunct w:val="0"/>
        <w:autoSpaceDE/>
        <w:spacing w:after="160" w:line="360" w:lineRule="auto"/>
        <w:ind w:left="60"/>
        <w:jc w:val="both"/>
        <w:textAlignment w:val="baseline"/>
        <w:rPr>
          <w:rFonts w:eastAsia="Calibri"/>
          <w:b/>
          <w:bCs/>
          <w:lang w:val="pl-PL" w:eastAsia="pl-PL"/>
        </w:rPr>
      </w:pPr>
    </w:p>
    <w:p w14:paraId="6104F1C7" w14:textId="4BE56A0C" w:rsidR="0025198F" w:rsidRPr="00222B0D" w:rsidRDefault="0025198F" w:rsidP="00222B0D">
      <w:pPr>
        <w:pStyle w:val="Akapitzlist"/>
        <w:widowControl/>
        <w:numPr>
          <w:ilvl w:val="0"/>
          <w:numId w:val="1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 w:rsidRPr="00222B0D">
        <w:rPr>
          <w:rFonts w:eastAsia="Calibri"/>
          <w:b/>
          <w:bCs/>
          <w:lang w:val="pl-PL" w:eastAsia="pl-PL"/>
        </w:rPr>
        <w:t>OTWARCIE OFERT</w:t>
      </w:r>
    </w:p>
    <w:p w14:paraId="15BC5B27" w14:textId="05471EF9" w:rsidR="0025198F" w:rsidRDefault="0025198F" w:rsidP="0025198F">
      <w:pPr>
        <w:widowControl/>
        <w:numPr>
          <w:ilvl w:val="0"/>
          <w:numId w:val="9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lastRenderedPageBreak/>
        <w:t xml:space="preserve">Otwarcie  ofert nastąpi </w:t>
      </w:r>
      <w:r>
        <w:rPr>
          <w:rFonts w:eastAsia="Calibri"/>
          <w:b/>
          <w:bCs/>
          <w:lang w:val="pl-PL" w:eastAsia="pl-PL"/>
        </w:rPr>
        <w:t xml:space="preserve">w dniu </w:t>
      </w:r>
      <w:r w:rsidR="00222B0D">
        <w:rPr>
          <w:rFonts w:eastAsia="Calibri"/>
          <w:b/>
          <w:bCs/>
          <w:lang w:val="pl-PL" w:eastAsia="pl-PL"/>
        </w:rPr>
        <w:t xml:space="preserve">4 grudnia 2020 </w:t>
      </w:r>
      <w:r>
        <w:rPr>
          <w:rFonts w:eastAsia="Calibri"/>
          <w:b/>
          <w:bCs/>
          <w:lang w:val="pl-PL" w:eastAsia="pl-PL"/>
        </w:rPr>
        <w:t xml:space="preserve">r. o godzinie 13.00 </w:t>
      </w:r>
      <w:r>
        <w:rPr>
          <w:rFonts w:eastAsia="Calibri"/>
          <w:lang w:val="pl-PL" w:eastAsia="pl-PL"/>
        </w:rPr>
        <w:t>w siedzibie Zamawiającego, pok. nr 1-13.</w:t>
      </w:r>
    </w:p>
    <w:p w14:paraId="7601A44E" w14:textId="77777777" w:rsidR="0025198F" w:rsidRDefault="0025198F" w:rsidP="0025198F">
      <w:pPr>
        <w:widowControl/>
        <w:numPr>
          <w:ilvl w:val="0"/>
          <w:numId w:val="10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>Otwarcie ofert jest jawne.</w:t>
      </w:r>
    </w:p>
    <w:p w14:paraId="38094CEE" w14:textId="77777777" w:rsidR="0025198F" w:rsidRDefault="0025198F" w:rsidP="0025198F">
      <w:pPr>
        <w:widowControl/>
        <w:numPr>
          <w:ilvl w:val="0"/>
          <w:numId w:val="10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>Bezpośrednio przed otwarciem ofert Zamawiający poda kwotę, jaką zamierza przeznaczyć na sfinansowanie zamówienia.</w:t>
      </w:r>
    </w:p>
    <w:p w14:paraId="57D92565" w14:textId="77777777" w:rsidR="0025198F" w:rsidRDefault="0025198F" w:rsidP="0025198F">
      <w:pPr>
        <w:widowControl/>
        <w:numPr>
          <w:ilvl w:val="0"/>
          <w:numId w:val="10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 xml:space="preserve">Podczas otwierania kopert z ofertami  Zamawiający poda nazwy Wykonawców ich adresy, ceny ofertowe oraz informacje określone w art. 86 ust. 4 Prawa zamówień publicznych.  </w:t>
      </w:r>
      <w:r w:rsidR="00511918">
        <w:rPr>
          <w:rFonts w:eastAsia="Calibri"/>
          <w:lang w:val="pl-PL" w:eastAsia="pl-PL"/>
        </w:rPr>
        <w:br/>
      </w:r>
      <w:r>
        <w:rPr>
          <w:rFonts w:eastAsia="Calibri"/>
          <w:lang w:val="pl-PL" w:eastAsia="pl-PL"/>
        </w:rPr>
        <w:t>W przypadku, gdy Wykonawca nie był obecny przy otwarciu ofert, na jego wniosek Zamawiający prześle mu powyższe informacje.</w:t>
      </w:r>
    </w:p>
    <w:p w14:paraId="407C72DA" w14:textId="77777777" w:rsidR="0025198F" w:rsidRDefault="0025198F" w:rsidP="0025198F">
      <w:pPr>
        <w:widowControl/>
        <w:numPr>
          <w:ilvl w:val="0"/>
          <w:numId w:val="10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 w:eastAsia="pl-PL"/>
        </w:rPr>
        <w:t>W toku badania i oceny złożonych ofert Zamawiający może żądać od Wykonawców wyjaśnień dotyczących treści złożonych ofert.</w:t>
      </w:r>
    </w:p>
    <w:p w14:paraId="014EE2E6" w14:textId="77777777" w:rsidR="0025198F" w:rsidRDefault="0025198F" w:rsidP="0025198F">
      <w:pPr>
        <w:widowControl/>
        <w:numPr>
          <w:ilvl w:val="0"/>
          <w:numId w:val="10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lang w:val="pl-PL" w:eastAsia="pl-PL"/>
        </w:rPr>
        <w:t xml:space="preserve"> </w:t>
      </w:r>
      <w:r>
        <w:rPr>
          <w:rFonts w:eastAsia="Calibri"/>
          <w:lang w:val="pl-PL" w:eastAsia="pl-PL"/>
        </w:rPr>
        <w:t>Postępowanie o zamówienie publiczne zostanie unieważnione w przypadkach określonych w art. 93 Prawo zamówień publicznych.</w:t>
      </w:r>
    </w:p>
    <w:p w14:paraId="4A6352E4" w14:textId="77777777" w:rsidR="0025198F" w:rsidRDefault="0025198F" w:rsidP="0025198F">
      <w:pPr>
        <w:widowControl/>
        <w:numPr>
          <w:ilvl w:val="0"/>
          <w:numId w:val="10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lang w:val="pl-PL" w:eastAsia="pl-PL"/>
        </w:rPr>
        <w:t xml:space="preserve"> </w:t>
      </w:r>
      <w:r>
        <w:rPr>
          <w:rFonts w:eastAsia="Calibri"/>
          <w:lang w:val="pl-PL" w:eastAsia="pl-PL"/>
        </w:rPr>
        <w:t xml:space="preserve">Oferty wycofane i zmienione (zastąpione inną ofertą) nie będą otwierane. </w:t>
      </w:r>
    </w:p>
    <w:p w14:paraId="6376CEC3" w14:textId="77777777" w:rsidR="0025198F" w:rsidRDefault="0025198F" w:rsidP="0025198F">
      <w:pPr>
        <w:widowControl/>
        <w:numPr>
          <w:ilvl w:val="0"/>
          <w:numId w:val="1"/>
        </w:numPr>
        <w:suppressAutoHyphens/>
        <w:overflowPunct w:val="0"/>
        <w:autoSpaceDE/>
        <w:spacing w:after="160" w:line="360" w:lineRule="auto"/>
        <w:ind w:left="426" w:hanging="66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b/>
          <w:bCs/>
          <w:lang w:val="pl-PL" w:eastAsia="pl-PL"/>
        </w:rPr>
        <w:t xml:space="preserve">KRYTERIUM OCENY OFERT I WYBÓR NAJKORZYSTNIEJSZEJ OFERTY </w:t>
      </w:r>
    </w:p>
    <w:p w14:paraId="5FE70620" w14:textId="77777777" w:rsidR="0025198F" w:rsidRDefault="0025198F" w:rsidP="0025198F">
      <w:pPr>
        <w:widowControl/>
        <w:numPr>
          <w:ilvl w:val="0"/>
          <w:numId w:val="11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/>
        </w:rPr>
        <w:t xml:space="preserve">Doświadczenie oferty będzie liczone według przyporządkowanej średniej skali doświadczenia osób wskazanych w ofercie. </w:t>
      </w:r>
    </w:p>
    <w:p w14:paraId="3CE2E586" w14:textId="77777777" w:rsidR="0025198F" w:rsidRDefault="0025198F" w:rsidP="0025198F">
      <w:pPr>
        <w:widowControl/>
        <w:numPr>
          <w:ilvl w:val="0"/>
          <w:numId w:val="12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Doświadczenie oferty będzie liczone na podstawie doświadczenia osób wskazanych przez Oferenta jako wykonawcy usługi.</w:t>
      </w:r>
    </w:p>
    <w:p w14:paraId="678C0EBC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Doświadczenie osoby bezpośrednio realizującej usługę, w zakresie doświadczenia zawodowego - lata pracy  (maksymalnie 40 pkt.).:</w:t>
      </w:r>
    </w:p>
    <w:p w14:paraId="031E1FF6" w14:textId="77777777" w:rsidR="0025198F" w:rsidRDefault="0025198F" w:rsidP="0025198F">
      <w:pPr>
        <w:widowControl/>
        <w:numPr>
          <w:ilvl w:val="0"/>
          <w:numId w:val="13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1 rok doświadczenia zawodowego - 10 pkt </w:t>
      </w:r>
    </w:p>
    <w:p w14:paraId="35BCD5CB" w14:textId="77777777" w:rsidR="0025198F" w:rsidRDefault="0025198F" w:rsidP="0025198F">
      <w:pPr>
        <w:widowControl/>
        <w:numPr>
          <w:ilvl w:val="0"/>
          <w:numId w:val="14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2 lata - 20 pkt</w:t>
      </w:r>
    </w:p>
    <w:p w14:paraId="286293C8" w14:textId="77777777" w:rsidR="0025198F" w:rsidRDefault="0025198F" w:rsidP="0025198F">
      <w:pPr>
        <w:widowControl/>
        <w:numPr>
          <w:ilvl w:val="0"/>
          <w:numId w:val="14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3 lata - 30 pkt </w:t>
      </w:r>
    </w:p>
    <w:p w14:paraId="68CC31A0" w14:textId="77777777" w:rsidR="0025198F" w:rsidRDefault="0025198F" w:rsidP="0025198F">
      <w:pPr>
        <w:widowControl/>
        <w:numPr>
          <w:ilvl w:val="0"/>
          <w:numId w:val="14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4 lata i więcej – 40 pkt </w:t>
      </w:r>
    </w:p>
    <w:p w14:paraId="7C98BC62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Zamawiający przy ocenie doświadczenia będzie brał pod uwagę doświadczenie z ostatnich 10 lat przez dniem złożenia oferty. </w:t>
      </w:r>
    </w:p>
    <w:p w14:paraId="0A800613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</w:p>
    <w:p w14:paraId="6C75ADCA" w14:textId="77777777" w:rsidR="0025198F" w:rsidRDefault="0025198F" w:rsidP="0025198F">
      <w:pPr>
        <w:widowControl/>
        <w:suppressAutoHyphens/>
        <w:overflowPunct w:val="0"/>
        <w:spacing w:line="360" w:lineRule="auto"/>
        <w:ind w:left="708"/>
        <w:jc w:val="both"/>
        <w:textAlignment w:val="baseline"/>
        <w:rPr>
          <w:rFonts w:eastAsia="Calibri"/>
          <w:color w:val="000000"/>
          <w:lang w:val="pl-PL"/>
        </w:rPr>
      </w:pPr>
      <w:r>
        <w:rPr>
          <w:rFonts w:eastAsia="Calibri"/>
          <w:color w:val="000000"/>
          <w:lang w:val="pl-PL"/>
        </w:rPr>
        <w:t xml:space="preserve">W przypadku zgłoszenia przez Oferenta więcej niż jednej osoby do realizacji zadania. Zamawiający zastosuje średnią z doświadczenia zawodowego  </w:t>
      </w:r>
    </w:p>
    <w:p w14:paraId="799902A2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</w:p>
    <w:p w14:paraId="7E07028D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  <w:r>
        <w:rPr>
          <w:rFonts w:eastAsia="Calibri"/>
          <w:color w:val="000000"/>
          <w:lang w:val="pl-PL"/>
        </w:rPr>
        <w:lastRenderedPageBreak/>
        <w:t xml:space="preserve">       (Dbad1+Dbad2+ Dbad3) /  liczba osób badanych</w:t>
      </w:r>
    </w:p>
    <w:p w14:paraId="6DF9C53E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  <w:r>
        <w:rPr>
          <w:rFonts w:eastAsia="Calibri"/>
          <w:color w:val="000000"/>
          <w:lang w:val="pl-PL"/>
        </w:rPr>
        <w:t>D=  --------------------------------------------------------------    x 40</w:t>
      </w:r>
    </w:p>
    <w:p w14:paraId="2210DCA1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  <w:r>
        <w:rPr>
          <w:rFonts w:eastAsia="Calibri"/>
          <w:color w:val="000000"/>
          <w:lang w:val="pl-PL"/>
        </w:rPr>
        <w:tab/>
      </w:r>
      <w:r>
        <w:rPr>
          <w:rFonts w:eastAsia="Calibri"/>
          <w:color w:val="000000"/>
          <w:lang w:val="pl-PL"/>
        </w:rPr>
        <w:tab/>
        <w:t>D max</w:t>
      </w:r>
    </w:p>
    <w:p w14:paraId="7BECBEC3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</w:p>
    <w:p w14:paraId="445F3A79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  <w:r>
        <w:rPr>
          <w:rFonts w:eastAsia="Calibri"/>
          <w:color w:val="000000"/>
          <w:lang w:val="pl-PL"/>
        </w:rPr>
        <w:t>Gdzie:</w:t>
      </w:r>
    </w:p>
    <w:p w14:paraId="145302B6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  <w:r>
        <w:rPr>
          <w:rFonts w:eastAsia="Calibri"/>
          <w:color w:val="000000"/>
          <w:lang w:val="pl-PL"/>
        </w:rPr>
        <w:t xml:space="preserve"> Dbad1 - pierwsza osoba z badanej oferty </w:t>
      </w:r>
    </w:p>
    <w:p w14:paraId="4F9BAFEC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  <w:r>
        <w:rPr>
          <w:rFonts w:eastAsia="Calibri"/>
          <w:color w:val="000000"/>
          <w:lang w:val="pl-PL"/>
        </w:rPr>
        <w:t xml:space="preserve">Dbad2  -  druga osoba z badanej oferty </w:t>
      </w:r>
    </w:p>
    <w:p w14:paraId="22B8C63B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  <w:proofErr w:type="spellStart"/>
      <w:r>
        <w:rPr>
          <w:rFonts w:eastAsia="Calibri"/>
          <w:color w:val="000000"/>
          <w:lang w:val="pl-PL"/>
        </w:rPr>
        <w:t>Dbad</w:t>
      </w:r>
      <w:proofErr w:type="spellEnd"/>
      <w:r>
        <w:rPr>
          <w:rFonts w:eastAsia="Calibri"/>
          <w:color w:val="000000"/>
          <w:lang w:val="pl-PL"/>
        </w:rPr>
        <w:t xml:space="preserve"> 3 – trzecia osoba z badanej oferty itd. </w:t>
      </w:r>
    </w:p>
    <w:p w14:paraId="25998294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</w:p>
    <w:p w14:paraId="0D3323A3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D = liczba punktów w zakresie doświadczenia zawodowego, </w:t>
      </w:r>
    </w:p>
    <w:p w14:paraId="7DEADCB5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ascii="Calibri" w:eastAsia="Calibri" w:hAnsi="Calibri"/>
          <w:lang w:val="pl-PL"/>
        </w:rPr>
      </w:pPr>
      <w:proofErr w:type="spellStart"/>
      <w:r>
        <w:rPr>
          <w:rFonts w:eastAsia="Calibri"/>
          <w:lang w:val="pl-PL"/>
        </w:rPr>
        <w:t>Dmax</w:t>
      </w:r>
      <w:proofErr w:type="spellEnd"/>
      <w:r>
        <w:rPr>
          <w:rFonts w:eastAsia="Calibri"/>
          <w:lang w:val="pl-PL"/>
        </w:rPr>
        <w:t xml:space="preserve">= najwyższa średnia uzyskana za doświadczenie z badanych ofert.  </w:t>
      </w:r>
    </w:p>
    <w:p w14:paraId="36220A4F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color w:val="000000"/>
          <w:lang w:val="pl-PL"/>
        </w:rPr>
      </w:pPr>
    </w:p>
    <w:p w14:paraId="52F24A98" w14:textId="77777777" w:rsidR="0025198F" w:rsidRDefault="0025198F" w:rsidP="0025198F">
      <w:pPr>
        <w:widowControl/>
        <w:numPr>
          <w:ilvl w:val="0"/>
          <w:numId w:val="12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Cena brutto za 1godzinę  usługi (maksymalnie 60 pkt.)</w:t>
      </w:r>
    </w:p>
    <w:p w14:paraId="34249784" w14:textId="77777777" w:rsidR="0025198F" w:rsidRDefault="0025198F" w:rsidP="0025198F">
      <w:pPr>
        <w:widowControl/>
        <w:suppressAutoHyphens/>
        <w:overflowPunct w:val="0"/>
        <w:spacing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             Liczba punktów w zakresie ceny będzie obliczana według następującego wzoru: </w:t>
      </w:r>
    </w:p>
    <w:p w14:paraId="7AD564D0" w14:textId="77777777" w:rsidR="0025198F" w:rsidRDefault="0025198F" w:rsidP="0025198F">
      <w:pPr>
        <w:widowControl/>
        <w:suppressAutoHyphens/>
        <w:overflowPunct w:val="0"/>
        <w:spacing w:line="360" w:lineRule="auto"/>
        <w:ind w:left="360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                   C min</w:t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</w:r>
      <w:r>
        <w:rPr>
          <w:rFonts w:eastAsia="Calibri"/>
          <w:lang w:val="pl-PL"/>
        </w:rPr>
        <w:tab/>
        <w:t xml:space="preserve"> </w:t>
      </w:r>
    </w:p>
    <w:p w14:paraId="678972CD" w14:textId="77777777" w:rsidR="0025198F" w:rsidRDefault="0025198F" w:rsidP="0025198F">
      <w:pPr>
        <w:widowControl/>
        <w:suppressAutoHyphens/>
        <w:overflowPunct w:val="0"/>
        <w:spacing w:line="360" w:lineRule="auto"/>
        <w:ind w:left="360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C= --------------------------- x 60</w:t>
      </w:r>
    </w:p>
    <w:p w14:paraId="1F060A67" w14:textId="77777777" w:rsidR="0025198F" w:rsidRDefault="0025198F" w:rsidP="0025198F">
      <w:pPr>
        <w:widowControl/>
        <w:suppressAutoHyphens/>
        <w:overflowPunct w:val="0"/>
        <w:spacing w:line="360" w:lineRule="auto"/>
        <w:ind w:left="360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                    C </w:t>
      </w:r>
      <w:proofErr w:type="spellStart"/>
      <w:r>
        <w:rPr>
          <w:rFonts w:eastAsia="Calibri"/>
          <w:lang w:val="pl-PL"/>
        </w:rPr>
        <w:t>bad</w:t>
      </w:r>
      <w:proofErr w:type="spellEnd"/>
    </w:p>
    <w:p w14:paraId="45C9C26C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 C = liczba punktów w zakresie cena, </w:t>
      </w:r>
    </w:p>
    <w:p w14:paraId="68347B21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  <w:proofErr w:type="spellStart"/>
      <w:r>
        <w:rPr>
          <w:rFonts w:eastAsia="Calibri"/>
          <w:lang w:val="pl-PL"/>
        </w:rPr>
        <w:t>Cmin</w:t>
      </w:r>
      <w:proofErr w:type="spellEnd"/>
      <w:r>
        <w:rPr>
          <w:rFonts w:eastAsia="Calibri"/>
          <w:lang w:val="pl-PL"/>
        </w:rPr>
        <w:t xml:space="preserve">= cena najniższej oferty, </w:t>
      </w:r>
    </w:p>
    <w:p w14:paraId="40648F48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  <w:proofErr w:type="spellStart"/>
      <w:r>
        <w:rPr>
          <w:rFonts w:eastAsia="Calibri"/>
          <w:lang w:val="pl-PL"/>
        </w:rPr>
        <w:t>Cbad</w:t>
      </w:r>
      <w:proofErr w:type="spellEnd"/>
      <w:r>
        <w:rPr>
          <w:rFonts w:eastAsia="Calibri"/>
          <w:lang w:val="pl-PL"/>
        </w:rPr>
        <w:t>= cena oferty badanej.</w:t>
      </w:r>
    </w:p>
    <w:p w14:paraId="6CD9A561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</w:p>
    <w:p w14:paraId="74AA6D7A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Uzyskana liczba punktów zostanie zaokrąglona do dwóch miejsc po przecinku.  W toku dokonywania oceny złożonych ofert Zamawiający może żądać udzielenia przez Wykonawców wyjaśnień treści złożonych przez nich ofert. </w:t>
      </w:r>
    </w:p>
    <w:p w14:paraId="4936C93F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/>
        </w:rPr>
      </w:pPr>
    </w:p>
    <w:p w14:paraId="55D34D54" w14:textId="77777777" w:rsidR="0025198F" w:rsidRDefault="0025198F" w:rsidP="0025198F">
      <w:pPr>
        <w:widowControl/>
        <w:numPr>
          <w:ilvl w:val="0"/>
          <w:numId w:val="12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O wynikach postępowania Zamawiający powiadomi wszystkich Wykonawców, którzy ubiegali się o udzielenie zamówienia, wywiesi ogłoszenie na tablicy ogłoszeń oraz na stronie internetowej </w:t>
      </w:r>
      <w:r>
        <w:rPr>
          <w:rFonts w:eastAsia="Calibri"/>
          <w:i/>
          <w:iCs/>
          <w:lang w:val="pl-PL"/>
        </w:rPr>
        <w:t>www.mopssopot.pl</w:t>
      </w:r>
      <w:r>
        <w:rPr>
          <w:rFonts w:eastAsia="Calibri"/>
          <w:lang w:val="pl-PL"/>
        </w:rPr>
        <w:t>. oraz</w:t>
      </w:r>
      <w:r>
        <w:rPr>
          <w:rFonts w:ascii="Calibri" w:eastAsia="Calibri" w:hAnsi="Calibri"/>
          <w:lang w:val="pl-PL"/>
        </w:rPr>
        <w:t xml:space="preserve"> </w:t>
      </w:r>
      <w:hyperlink r:id="rId6" w:history="1">
        <w:r>
          <w:rPr>
            <w:rStyle w:val="Hipercze"/>
            <w:rFonts w:eastAsia="Calibri"/>
            <w:i/>
            <w:color w:val="000000"/>
            <w:lang w:val="pl-PL"/>
          </w:rPr>
          <w:t>www.sopot.pl</w:t>
        </w:r>
      </w:hyperlink>
      <w:r>
        <w:rPr>
          <w:rFonts w:eastAsia="Calibri"/>
          <w:color w:val="000000"/>
          <w:lang w:val="pl-PL"/>
        </w:rPr>
        <w:t xml:space="preserve">. </w:t>
      </w:r>
      <w:r>
        <w:rPr>
          <w:rFonts w:eastAsia="Calibri"/>
          <w:lang w:val="pl-PL"/>
        </w:rPr>
        <w:t>W zawiadomieniu wysłanym do Wykonawcy, którego oferta zostanie wybrana Zamawiający określi termin i miejsce podpisania umowy, której wzór stanowi załącznik nr 6.</w:t>
      </w:r>
    </w:p>
    <w:p w14:paraId="264A6862" w14:textId="77777777" w:rsidR="0025198F" w:rsidRDefault="0025198F" w:rsidP="0025198F">
      <w:pPr>
        <w:widowControl/>
        <w:numPr>
          <w:ilvl w:val="0"/>
          <w:numId w:val="12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Jeżeli okaże się ,że zwycięzca nie będzie w stanie wykonywać całości zamówienia zostanie ono podzielone na części w następujący sposób </w:t>
      </w:r>
    </w:p>
    <w:p w14:paraId="0F933B6A" w14:textId="77777777" w:rsidR="0025198F" w:rsidRDefault="0025198F" w:rsidP="0025198F">
      <w:pPr>
        <w:widowControl/>
        <w:numPr>
          <w:ilvl w:val="0"/>
          <w:numId w:val="15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Wykonawcy, który zdobył najwyższą ilość punktów zostanie przyznana deklarowana ilość godzin usługi. </w:t>
      </w:r>
    </w:p>
    <w:p w14:paraId="1E5B13BF" w14:textId="5FEBB2B0" w:rsidR="0025198F" w:rsidRPr="00222B0D" w:rsidRDefault="0025198F" w:rsidP="00222B0D">
      <w:pPr>
        <w:pStyle w:val="Akapitzlist"/>
        <w:widowControl/>
        <w:numPr>
          <w:ilvl w:val="0"/>
          <w:numId w:val="15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 w:rsidRPr="00222B0D">
        <w:rPr>
          <w:rFonts w:eastAsia="Calibri"/>
          <w:lang w:val="pl-PL"/>
        </w:rPr>
        <w:lastRenderedPageBreak/>
        <w:t>Wykonawca, który otrzymał w następnej kolejności najwyższą ilość punktów otrzyma również tę ilość którą oferował w formularzu ofertowym, ale nie więcej niż do wyczerpania całej ilości oferowanych przez Zamawiającego</w:t>
      </w:r>
    </w:p>
    <w:p w14:paraId="27114FBE" w14:textId="77777777" w:rsidR="0025198F" w:rsidRDefault="0025198F" w:rsidP="0025198F">
      <w:pPr>
        <w:widowControl/>
        <w:numPr>
          <w:ilvl w:val="0"/>
          <w:numId w:val="16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Jeżeli oferta po dokonaniu powyższego podziału nadal nie zostanie wyczerpana, pozostałe usługi zostaną zlecone Wykonawcom na tej samej zasadzie, aż do wyczerpania  całej ilości oferowanym przez Zamawiającego usług. </w:t>
      </w:r>
    </w:p>
    <w:p w14:paraId="5E2CFF31" w14:textId="77777777" w:rsidR="0025198F" w:rsidRDefault="0025198F" w:rsidP="0025198F">
      <w:pPr>
        <w:widowControl/>
        <w:numPr>
          <w:ilvl w:val="0"/>
          <w:numId w:val="16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W przypadku, gdy dwóch lub więcej Wykonawców zajmie równorzędne miejsce w przetargu, przypadająca na to miejsce liczba usług rozdzielona zostanie proporcjonalnie do ilości zadeklarowanych przez każdego z nich w formularzu ofertowym. </w:t>
      </w:r>
    </w:p>
    <w:p w14:paraId="7F46EC77" w14:textId="77777777" w:rsidR="00511918" w:rsidRDefault="00511918" w:rsidP="00511918">
      <w:pPr>
        <w:widowControl/>
        <w:suppressAutoHyphens/>
        <w:overflowPunct w:val="0"/>
        <w:autoSpaceDE/>
        <w:spacing w:after="160" w:line="360" w:lineRule="auto"/>
        <w:ind w:left="1080"/>
        <w:jc w:val="both"/>
        <w:textAlignment w:val="baseline"/>
        <w:rPr>
          <w:rFonts w:eastAsia="Calibri"/>
          <w:lang w:val="pl-PL"/>
        </w:rPr>
      </w:pPr>
    </w:p>
    <w:p w14:paraId="34A72349" w14:textId="77777777" w:rsidR="0025198F" w:rsidRDefault="0025198F" w:rsidP="0025198F">
      <w:pPr>
        <w:widowControl/>
        <w:numPr>
          <w:ilvl w:val="0"/>
          <w:numId w:val="1"/>
        </w:numPr>
        <w:suppressAutoHyphens/>
        <w:overflowPunct w:val="0"/>
        <w:autoSpaceDE/>
        <w:spacing w:after="160" w:line="360" w:lineRule="auto"/>
        <w:ind w:left="426" w:hanging="66"/>
        <w:jc w:val="both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b/>
          <w:bCs/>
          <w:lang w:val="pl-PL" w:eastAsia="pl-PL"/>
        </w:rPr>
        <w:t>TERMIN ZWIĄZANIA OFERTĄ</w:t>
      </w:r>
    </w:p>
    <w:p w14:paraId="0B016BEF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>Termin związania z ofertą wynosi 30 dni licząc od dnia wyznaczonego jako termin składania ofert ostatecznych.</w:t>
      </w:r>
    </w:p>
    <w:p w14:paraId="50965D15" w14:textId="77777777" w:rsidR="0025198F" w:rsidRDefault="0025198F" w:rsidP="0025198F">
      <w:pPr>
        <w:widowControl/>
        <w:suppressAutoHyphens/>
        <w:overflowPunct w:val="0"/>
        <w:spacing w:line="360" w:lineRule="auto"/>
        <w:ind w:left="720"/>
        <w:jc w:val="both"/>
        <w:textAlignment w:val="baseline"/>
        <w:rPr>
          <w:rFonts w:eastAsia="Calibri"/>
          <w:lang w:val="pl-PL" w:eastAsia="pl-PL"/>
        </w:rPr>
      </w:pPr>
    </w:p>
    <w:p w14:paraId="337DBD61" w14:textId="77777777" w:rsidR="0025198F" w:rsidRDefault="0025198F" w:rsidP="0025198F">
      <w:pPr>
        <w:widowControl/>
        <w:numPr>
          <w:ilvl w:val="0"/>
          <w:numId w:val="1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b/>
          <w:lang w:val="pl-PL" w:eastAsia="pl-PL"/>
        </w:rPr>
      </w:pPr>
      <w:r>
        <w:rPr>
          <w:rFonts w:eastAsia="Calibri"/>
          <w:b/>
          <w:lang w:val="pl-PL" w:eastAsia="pl-PL"/>
        </w:rPr>
        <w:t>INFORMACJE O WADIUM</w:t>
      </w:r>
    </w:p>
    <w:p w14:paraId="79D70867" w14:textId="77777777" w:rsidR="0025198F" w:rsidRDefault="0025198F" w:rsidP="0025198F">
      <w:pPr>
        <w:widowControl/>
        <w:suppressAutoHyphens/>
        <w:overflowPunct w:val="0"/>
        <w:spacing w:line="360" w:lineRule="auto"/>
        <w:ind w:left="60"/>
        <w:jc w:val="both"/>
        <w:textAlignment w:val="baseline"/>
        <w:rPr>
          <w:rFonts w:eastAsia="Calibri"/>
          <w:lang w:val="pl-PL" w:eastAsia="pl-PL"/>
        </w:rPr>
      </w:pPr>
      <w:r>
        <w:rPr>
          <w:rFonts w:eastAsia="Calibri"/>
          <w:lang w:val="pl-PL" w:eastAsia="pl-PL"/>
        </w:rPr>
        <w:t>Wykonawcy nie mają obowiązku wnoszenia wadium.</w:t>
      </w:r>
    </w:p>
    <w:p w14:paraId="496A5346" w14:textId="77777777" w:rsidR="0025198F" w:rsidRDefault="0025198F" w:rsidP="0025198F">
      <w:pPr>
        <w:widowControl/>
        <w:numPr>
          <w:ilvl w:val="0"/>
          <w:numId w:val="1"/>
        </w:numPr>
        <w:suppressAutoHyphens/>
        <w:overflowPunct w:val="0"/>
        <w:autoSpaceDE/>
        <w:spacing w:after="160" w:line="360" w:lineRule="auto"/>
        <w:jc w:val="both"/>
        <w:textAlignment w:val="baseline"/>
        <w:rPr>
          <w:rFonts w:eastAsia="Calibri"/>
          <w:lang w:val="pl-PL" w:eastAsia="pl-PL"/>
        </w:rPr>
      </w:pPr>
    </w:p>
    <w:p w14:paraId="0F098803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ascii="Calibri" w:eastAsia="Calibri" w:hAnsi="Calibri"/>
          <w:lang w:val="pl-PL"/>
        </w:rPr>
      </w:pPr>
      <w:r>
        <w:rPr>
          <w:rFonts w:eastAsia="Calibri"/>
          <w:lang w:val="pl-PL"/>
        </w:rPr>
        <w:t xml:space="preserve">                                 CPV 85311200-4</w:t>
      </w:r>
    </w:p>
    <w:p w14:paraId="7BB39DEC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W postępowaniu mogą wziąć udział  Wykonawcy:</w:t>
      </w:r>
    </w:p>
    <w:p w14:paraId="34BE67D6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>-Nie wykluczeni na podstawie art. 24 ust.1 ,spełniający wymogi art.22 ust. 1 ustawy Prawo zamówień publicznych  .</w:t>
      </w:r>
    </w:p>
    <w:p w14:paraId="07A25563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eastAsia="Calibri"/>
          <w:lang w:val="pl-PL"/>
        </w:rPr>
      </w:pPr>
      <w:r>
        <w:rPr>
          <w:rFonts w:eastAsia="Calibri"/>
          <w:lang w:val="pl-PL"/>
        </w:rPr>
        <w:t xml:space="preserve">Zamawiający będzie dokonywał oceny spełnienia tych warunków na podstawie złożonych dokumentów </w:t>
      </w:r>
      <w:r>
        <w:rPr>
          <w:rFonts w:eastAsia="Calibri"/>
          <w:lang w:val="pl-PL"/>
        </w:rPr>
        <w:br/>
        <w:t>i oświadczeń.</w:t>
      </w:r>
    </w:p>
    <w:p w14:paraId="79B265DE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ascii="Calibri" w:eastAsia="Calibri" w:hAnsi="Calibri"/>
          <w:lang w:val="pl-PL"/>
        </w:rPr>
      </w:pPr>
    </w:p>
    <w:p w14:paraId="4BFAEA9C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ascii="Calibri" w:eastAsia="Calibri" w:hAnsi="Calibri"/>
          <w:lang w:val="pl-PL"/>
        </w:rPr>
      </w:pPr>
    </w:p>
    <w:p w14:paraId="74075157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ascii="Calibri" w:eastAsia="Calibri" w:hAnsi="Calibri"/>
          <w:lang w:val="pl-PL"/>
        </w:rPr>
      </w:pPr>
    </w:p>
    <w:p w14:paraId="57C85B4F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ascii="Calibri" w:eastAsia="Calibri" w:hAnsi="Calibri"/>
          <w:lang w:val="pl-PL"/>
        </w:rPr>
      </w:pPr>
    </w:p>
    <w:p w14:paraId="3C63C456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ascii="Calibri" w:eastAsia="Calibri" w:hAnsi="Calibri"/>
          <w:lang w:val="pl-PL"/>
        </w:rPr>
      </w:pPr>
    </w:p>
    <w:p w14:paraId="5A6FDA87" w14:textId="77777777" w:rsidR="0025198F" w:rsidRDefault="0025198F" w:rsidP="0025198F">
      <w:pPr>
        <w:widowControl/>
        <w:suppressAutoHyphens/>
        <w:autoSpaceDE/>
        <w:spacing w:after="200" w:line="276" w:lineRule="auto"/>
        <w:textAlignment w:val="baseline"/>
        <w:rPr>
          <w:rFonts w:ascii="Calibri" w:eastAsia="Calibri" w:hAnsi="Calibri"/>
          <w:lang w:val="pl-PL"/>
        </w:rPr>
      </w:pPr>
    </w:p>
    <w:p w14:paraId="101F4B3B" w14:textId="77777777" w:rsidR="0025198F" w:rsidRDefault="0025198F" w:rsidP="0025198F">
      <w:pPr>
        <w:widowControl/>
        <w:autoSpaceDE/>
        <w:spacing w:after="160" w:line="256" w:lineRule="auto"/>
        <w:rPr>
          <w:rFonts w:asciiTheme="minorHAnsi" w:eastAsiaTheme="minorHAnsi" w:hAnsiTheme="minorHAnsi" w:cstheme="minorBidi"/>
          <w:lang w:val="pl-PL"/>
        </w:rPr>
      </w:pPr>
    </w:p>
    <w:p w14:paraId="1B95D646" w14:textId="77777777" w:rsidR="0025198F" w:rsidRDefault="0025198F" w:rsidP="0025198F">
      <w:pPr>
        <w:rPr>
          <w:lang w:val="pl-PL"/>
        </w:rPr>
      </w:pPr>
    </w:p>
    <w:p w14:paraId="5E4A0BFA" w14:textId="77777777" w:rsidR="00343A29" w:rsidRPr="0025198F" w:rsidRDefault="00FC57A2">
      <w:pPr>
        <w:rPr>
          <w:lang w:val="pl-PL"/>
        </w:rPr>
      </w:pPr>
    </w:p>
    <w:sectPr w:rsidR="00343A29" w:rsidRPr="002519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20114"/>
    <w:multiLevelType w:val="multilevel"/>
    <w:tmpl w:val="0B007784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/>
        <w:b w:val="0"/>
        <w:bCs/>
        <w:lang w:eastAsia="pl-PL"/>
      </w:rPr>
    </w:lvl>
    <w:lvl w:ilvl="1">
      <w:start w:val="1"/>
      <w:numFmt w:val="lowerLetter"/>
      <w:lvlText w:val="%2."/>
      <w:lvlJc w:val="left"/>
      <w:pPr>
        <w:ind w:left="230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02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4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46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18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90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62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341" w:hanging="180"/>
      </w:pPr>
      <w:rPr>
        <w:rFonts w:cs="Times New Roman"/>
      </w:rPr>
    </w:lvl>
  </w:abstractNum>
  <w:abstractNum w:abstractNumId="1" w15:restartNumberingAfterBreak="0">
    <w:nsid w:val="27407626"/>
    <w:multiLevelType w:val="multilevel"/>
    <w:tmpl w:val="B0AC43B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8810922"/>
    <w:multiLevelType w:val="multilevel"/>
    <w:tmpl w:val="1D2EEAF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4983D9D"/>
    <w:multiLevelType w:val="multilevel"/>
    <w:tmpl w:val="FCBEB460"/>
    <w:lvl w:ilvl="0">
      <w:start w:val="1"/>
      <w:numFmt w:val="upperRoman"/>
      <w:lvlText w:val="%1."/>
      <w:lvlJc w:val="left"/>
      <w:pPr>
        <w:ind w:left="780" w:hanging="720"/>
      </w:pPr>
      <w:rPr>
        <w:rFonts w:ascii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44FA7D66"/>
    <w:multiLevelType w:val="multilevel"/>
    <w:tmpl w:val="F9083A8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4C464C"/>
    <w:multiLevelType w:val="multilevel"/>
    <w:tmpl w:val="199AA9E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BF932DB"/>
    <w:multiLevelType w:val="multilevel"/>
    <w:tmpl w:val="576C515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FE818A0"/>
    <w:multiLevelType w:val="multilevel"/>
    <w:tmpl w:val="AF0E583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0485049"/>
    <w:multiLevelType w:val="multilevel"/>
    <w:tmpl w:val="6890CFA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color w:val="auto"/>
        <w:lang w:eastAsia="pl-PL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01A"/>
    <w:rsid w:val="00110DF6"/>
    <w:rsid w:val="00222B0D"/>
    <w:rsid w:val="0025198F"/>
    <w:rsid w:val="00316C8A"/>
    <w:rsid w:val="00456E7A"/>
    <w:rsid w:val="00511918"/>
    <w:rsid w:val="0075201A"/>
    <w:rsid w:val="008C177E"/>
    <w:rsid w:val="009176BD"/>
    <w:rsid w:val="00A94C5E"/>
    <w:rsid w:val="00B0008A"/>
    <w:rsid w:val="00FC5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2E69B"/>
  <w15:docId w15:val="{DA7E04EC-D729-4450-9D60-D10C041FA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25198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25198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8C17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22B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B0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66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opot.pl" TargetMode="External"/><Relationship Id="rId5" Type="http://schemas.openxmlformats.org/officeDocument/2006/relationships/hyperlink" Target="http://www.mopssopot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2262</Words>
  <Characters>13572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Bastek</dc:creator>
  <cp:lastModifiedBy>Karolina Bastek</cp:lastModifiedBy>
  <cp:revision>3</cp:revision>
  <cp:lastPrinted>2020-11-20T08:53:00Z</cp:lastPrinted>
  <dcterms:created xsi:type="dcterms:W3CDTF">2020-11-20T08:55:00Z</dcterms:created>
  <dcterms:modified xsi:type="dcterms:W3CDTF">2020-11-20T11:12:00Z</dcterms:modified>
</cp:coreProperties>
</file>